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D91A" w14:textId="3419BF6C" w:rsidR="00C10DAF" w:rsidRPr="007141FE" w:rsidRDefault="00C10DAF" w:rsidP="00C10DAF">
      <w:pPr>
        <w:jc w:val="right"/>
        <w:rPr>
          <w:rFonts w:cstheme="minorHAnsi"/>
          <w:b/>
          <w:lang w:eastAsia="en-GB"/>
        </w:rPr>
      </w:pPr>
      <w:r w:rsidRPr="007141FE">
        <w:rPr>
          <w:rFonts w:cstheme="minorHAnsi"/>
          <w:b/>
          <w:noProof/>
          <w:lang w:eastAsia="en-GB"/>
        </w:rPr>
        <w:drawing>
          <wp:inline distT="0" distB="0" distL="0" distR="0" wp14:anchorId="5AD15837" wp14:editId="3BB50E04">
            <wp:extent cx="780868" cy="748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university-logo-for-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8" cy="761075"/>
                    </a:xfrm>
                    <a:prstGeom prst="rect">
                      <a:avLst/>
                    </a:prstGeom>
                  </pic:spPr>
                </pic:pic>
              </a:graphicData>
            </a:graphic>
          </wp:inline>
        </w:drawing>
      </w:r>
    </w:p>
    <w:p w14:paraId="2F2FBD20" w14:textId="58254257" w:rsidR="00D62061" w:rsidRPr="007141FE" w:rsidRDefault="00D62061" w:rsidP="00E21EBA">
      <w:pPr>
        <w:rPr>
          <w:rFonts w:cstheme="minorHAnsi"/>
          <w:b/>
          <w:lang w:eastAsia="en-GB"/>
        </w:rPr>
      </w:pPr>
      <w:r w:rsidRPr="007141FE">
        <w:rPr>
          <w:rFonts w:cstheme="minorHAnsi"/>
          <w:b/>
          <w:lang w:eastAsia="en-GB"/>
        </w:rPr>
        <w:t xml:space="preserve">Cardiff University is committed to equality and values diversity. The University's policy is to ensure that applicants are treated solely on the basis of their personal merit and the application of criteria related to the duties of each particular post. Subject to statutory provisions no-one will be treated less favourably than another because of his or her gender (including gender reassignment), disability, marital or civil partnership status, sexual orientation, religion or belief, ethnic origin, colour, nationality, national origin, parental status or age. Information given will be used for monitoring purposes only and to supply statutory returns to the Higher Education Statistics Agency (HESA). Data will be held in accordance with the requirements of the Data Protection Act 1998 and will not be used as part of the selection process or disclosed to Recruiters. </w:t>
      </w:r>
    </w:p>
    <w:p w14:paraId="26863220" w14:textId="1807595B" w:rsidR="00D62061" w:rsidRPr="007141FE" w:rsidRDefault="00D62061" w:rsidP="00E21EBA">
      <w:pPr>
        <w:rPr>
          <w:rFonts w:cstheme="minorHAnsi"/>
          <w:lang w:eastAsia="en-GB"/>
        </w:rPr>
      </w:pPr>
      <w:r w:rsidRPr="007141FE">
        <w:rPr>
          <w:rFonts w:cstheme="minorHAnsi"/>
          <w:lang w:eastAsia="en-GB"/>
        </w:rPr>
        <w:t xml:space="preserve">Forename: </w:t>
      </w:r>
    </w:p>
    <w:p w14:paraId="53C2A895" w14:textId="6CFBB9FE" w:rsidR="00D62061" w:rsidRPr="007141FE" w:rsidRDefault="00D62061" w:rsidP="00E21EBA">
      <w:pPr>
        <w:rPr>
          <w:rFonts w:cstheme="minorHAnsi"/>
          <w:lang w:eastAsia="en-GB"/>
        </w:rPr>
      </w:pPr>
      <w:r w:rsidRPr="007141FE">
        <w:rPr>
          <w:rFonts w:cstheme="minorHAnsi"/>
          <w:lang w:eastAsia="en-GB"/>
        </w:rPr>
        <w:t xml:space="preserve">Surname: </w:t>
      </w:r>
    </w:p>
    <w:p w14:paraId="0268528E" w14:textId="56F840A7" w:rsidR="00D62061" w:rsidRPr="007141FE" w:rsidRDefault="00D62061" w:rsidP="00E21EBA">
      <w:pPr>
        <w:rPr>
          <w:rFonts w:cstheme="minorHAnsi"/>
          <w:lang w:eastAsia="en-GB"/>
        </w:rPr>
      </w:pPr>
      <w:r w:rsidRPr="007141FE">
        <w:rPr>
          <w:rFonts w:cstheme="minorHAnsi"/>
          <w:lang w:eastAsia="en-GB"/>
        </w:rPr>
        <w:t>Name at birth or any previous name:</w:t>
      </w:r>
    </w:p>
    <w:p w14:paraId="1541A957" w14:textId="6960B4F9" w:rsidR="00D62061" w:rsidRPr="007141FE" w:rsidRDefault="00D62061" w:rsidP="00E21EBA">
      <w:pPr>
        <w:rPr>
          <w:rFonts w:cstheme="minorHAnsi"/>
          <w:lang w:eastAsia="en-GB"/>
        </w:rPr>
      </w:pPr>
      <w:r w:rsidRPr="007141FE">
        <w:rPr>
          <w:rFonts w:cstheme="minorHAnsi"/>
          <w:lang w:eastAsia="en-GB"/>
        </w:rPr>
        <w:t>National Insurance (NI) Number:</w:t>
      </w:r>
    </w:p>
    <w:p w14:paraId="0DD9B6F5" w14:textId="40332E09" w:rsidR="00D62061" w:rsidRPr="007141FE" w:rsidRDefault="00D62061" w:rsidP="00E21EBA">
      <w:pPr>
        <w:rPr>
          <w:rFonts w:cstheme="minorHAnsi"/>
          <w:lang w:eastAsia="en-GB"/>
        </w:rPr>
      </w:pPr>
      <w:r w:rsidRPr="007141FE">
        <w:rPr>
          <w:rFonts w:cstheme="minorHAnsi"/>
          <w:lang w:eastAsia="en-GB"/>
        </w:rPr>
        <w:t>Date of Birth:</w:t>
      </w:r>
    </w:p>
    <w:p w14:paraId="0679F70D" w14:textId="580892B1" w:rsidR="00105FA3" w:rsidRPr="007141FE" w:rsidRDefault="00105FA3" w:rsidP="00E21EBA">
      <w:pPr>
        <w:rPr>
          <w:rFonts w:cstheme="minorHAnsi"/>
          <w:lang w:eastAsia="en-GB"/>
        </w:rPr>
      </w:pPr>
      <w:r w:rsidRPr="007141FE">
        <w:rPr>
          <w:rFonts w:cstheme="minorHAnsi"/>
          <w:lang w:eastAsia="en-GB"/>
        </w:rPr>
        <w:t>Age category:</w:t>
      </w:r>
    </w:p>
    <w:tbl>
      <w:tblPr>
        <w:tblStyle w:val="TableGrid"/>
        <w:tblW w:w="0" w:type="auto"/>
        <w:tblLook w:val="04A0" w:firstRow="1" w:lastRow="0" w:firstColumn="1" w:lastColumn="0" w:noHBand="0" w:noVBand="1"/>
      </w:tblPr>
      <w:tblGrid>
        <w:gridCol w:w="1020"/>
      </w:tblGrid>
      <w:tr w:rsidR="007141FE" w:rsidRPr="007141FE" w14:paraId="117BDB20" w14:textId="77777777" w:rsidTr="00ED302B">
        <w:trPr>
          <w:trHeight w:val="285"/>
        </w:trPr>
        <w:tc>
          <w:tcPr>
            <w:tcW w:w="1020" w:type="dxa"/>
            <w:noWrap/>
            <w:hideMark/>
          </w:tcPr>
          <w:p w14:paraId="3540C96B" w14:textId="77777777" w:rsidR="007141FE" w:rsidRPr="007141FE" w:rsidRDefault="007141FE" w:rsidP="00ED302B">
            <w:r w:rsidRPr="007141FE">
              <w:t>16 – 24</w:t>
            </w:r>
          </w:p>
        </w:tc>
      </w:tr>
      <w:tr w:rsidR="007141FE" w:rsidRPr="007141FE" w14:paraId="1AC35B25" w14:textId="77777777" w:rsidTr="00ED302B">
        <w:trPr>
          <w:trHeight w:val="285"/>
        </w:trPr>
        <w:tc>
          <w:tcPr>
            <w:tcW w:w="1020" w:type="dxa"/>
            <w:noWrap/>
            <w:hideMark/>
          </w:tcPr>
          <w:p w14:paraId="57921884" w14:textId="77777777" w:rsidR="007141FE" w:rsidRPr="007141FE" w:rsidRDefault="007141FE" w:rsidP="00ED302B">
            <w:r w:rsidRPr="007141FE">
              <w:t>25 – 34</w:t>
            </w:r>
          </w:p>
        </w:tc>
      </w:tr>
      <w:tr w:rsidR="007141FE" w:rsidRPr="007141FE" w14:paraId="48E95E4B" w14:textId="77777777" w:rsidTr="00ED302B">
        <w:trPr>
          <w:trHeight w:val="285"/>
        </w:trPr>
        <w:tc>
          <w:tcPr>
            <w:tcW w:w="1020" w:type="dxa"/>
            <w:noWrap/>
            <w:hideMark/>
          </w:tcPr>
          <w:p w14:paraId="538C5017" w14:textId="77777777" w:rsidR="007141FE" w:rsidRPr="007141FE" w:rsidRDefault="007141FE" w:rsidP="00ED302B">
            <w:r w:rsidRPr="007141FE">
              <w:t>35 – 44</w:t>
            </w:r>
          </w:p>
        </w:tc>
      </w:tr>
      <w:tr w:rsidR="007141FE" w:rsidRPr="007141FE" w14:paraId="31206F12" w14:textId="77777777" w:rsidTr="00ED302B">
        <w:trPr>
          <w:trHeight w:val="285"/>
        </w:trPr>
        <w:tc>
          <w:tcPr>
            <w:tcW w:w="1020" w:type="dxa"/>
            <w:noWrap/>
            <w:hideMark/>
          </w:tcPr>
          <w:p w14:paraId="3BD33837" w14:textId="77777777" w:rsidR="007141FE" w:rsidRPr="007141FE" w:rsidRDefault="007141FE" w:rsidP="00ED302B">
            <w:r w:rsidRPr="007141FE">
              <w:t>45 – 54</w:t>
            </w:r>
          </w:p>
        </w:tc>
      </w:tr>
      <w:tr w:rsidR="007141FE" w:rsidRPr="007141FE" w14:paraId="13C83FDA" w14:textId="77777777" w:rsidTr="00ED302B">
        <w:trPr>
          <w:trHeight w:val="285"/>
        </w:trPr>
        <w:tc>
          <w:tcPr>
            <w:tcW w:w="1020" w:type="dxa"/>
            <w:noWrap/>
            <w:hideMark/>
          </w:tcPr>
          <w:p w14:paraId="4451DE41" w14:textId="77777777" w:rsidR="007141FE" w:rsidRPr="007141FE" w:rsidRDefault="007141FE" w:rsidP="00ED302B">
            <w:r w:rsidRPr="007141FE">
              <w:t>55 – 64</w:t>
            </w:r>
          </w:p>
        </w:tc>
      </w:tr>
      <w:tr w:rsidR="007141FE" w:rsidRPr="007141FE" w14:paraId="19C4AD75" w14:textId="77777777" w:rsidTr="00ED302B">
        <w:trPr>
          <w:trHeight w:val="285"/>
        </w:trPr>
        <w:tc>
          <w:tcPr>
            <w:tcW w:w="1020" w:type="dxa"/>
            <w:noWrap/>
            <w:hideMark/>
          </w:tcPr>
          <w:p w14:paraId="044658AE" w14:textId="77777777" w:rsidR="007141FE" w:rsidRPr="007141FE" w:rsidRDefault="007141FE" w:rsidP="00ED302B">
            <w:r w:rsidRPr="007141FE">
              <w:t>65+</w:t>
            </w:r>
          </w:p>
        </w:tc>
      </w:tr>
    </w:tbl>
    <w:p w14:paraId="07E33860" w14:textId="77777777" w:rsidR="007141FE" w:rsidRDefault="007141FE" w:rsidP="00E21EBA">
      <w:pPr>
        <w:rPr>
          <w:rFonts w:cstheme="minorHAnsi"/>
          <w:lang w:eastAsia="en-GB"/>
        </w:rPr>
      </w:pPr>
    </w:p>
    <w:p w14:paraId="3A94E065" w14:textId="4E28A232" w:rsidR="00D62061" w:rsidRPr="007141FE" w:rsidRDefault="00D62061" w:rsidP="00E21EBA">
      <w:pPr>
        <w:rPr>
          <w:rFonts w:cstheme="minorHAnsi"/>
          <w:lang w:eastAsia="en-GB"/>
        </w:rPr>
      </w:pPr>
      <w:r w:rsidRPr="007141FE">
        <w:rPr>
          <w:rFonts w:cstheme="minorHAnsi"/>
          <w:lang w:eastAsia="en-GB"/>
        </w:rPr>
        <w:t xml:space="preserve">Which country defines your national identity?: </w:t>
      </w:r>
    </w:p>
    <w:p w14:paraId="19B66153" w14:textId="77777777" w:rsidR="00D62061" w:rsidRPr="007141FE" w:rsidRDefault="00D62061" w:rsidP="00E21EBA">
      <w:pPr>
        <w:rPr>
          <w:rFonts w:cstheme="minorHAnsi"/>
          <w:lang w:eastAsia="en-GB"/>
        </w:rPr>
      </w:pPr>
      <w:r w:rsidRPr="007141FE">
        <w:rPr>
          <w:rFonts w:cstheme="minorHAnsi"/>
          <w:lang w:eastAsia="en-GB"/>
        </w:rPr>
        <w:t xml:space="preserve">First National Identity: </w:t>
      </w:r>
    </w:p>
    <w:p w14:paraId="72543118" w14:textId="0495B185" w:rsidR="00D62061" w:rsidRDefault="00D62061" w:rsidP="00E21EBA">
      <w:pPr>
        <w:rPr>
          <w:rFonts w:cstheme="minorHAnsi"/>
          <w:lang w:eastAsia="en-GB"/>
        </w:rPr>
      </w:pPr>
      <w:r w:rsidRPr="007141FE">
        <w:rPr>
          <w:rFonts w:cstheme="minorHAnsi"/>
          <w:lang w:eastAsia="en-GB"/>
        </w:rPr>
        <w:t xml:space="preserve">Second National Identity: </w:t>
      </w:r>
    </w:p>
    <w:p w14:paraId="4ABBDC4E" w14:textId="77777777" w:rsidR="00ED302B" w:rsidRPr="007141FE" w:rsidRDefault="00ED302B" w:rsidP="00E21EBA">
      <w:pPr>
        <w:rPr>
          <w:rFonts w:cstheme="minorHAnsi"/>
          <w:lang w:eastAsia="en-GB"/>
        </w:rPr>
      </w:pPr>
    </w:p>
    <w:p w14:paraId="1BD4A665" w14:textId="7786EA4E" w:rsidR="005E0D75" w:rsidRDefault="00D62061" w:rsidP="005E0D75">
      <w:pPr>
        <w:rPr>
          <w:rFonts w:cstheme="minorHAnsi"/>
          <w:lang w:eastAsia="en-GB"/>
        </w:rPr>
      </w:pPr>
      <w:r w:rsidRPr="007141FE">
        <w:rPr>
          <w:rFonts w:cstheme="minorHAnsi"/>
          <w:lang w:eastAsia="en-GB"/>
        </w:rPr>
        <w:t xml:space="preserve">How would you describe your gender?: </w:t>
      </w:r>
    </w:p>
    <w:tbl>
      <w:tblPr>
        <w:tblStyle w:val="TableGrid"/>
        <w:tblW w:w="0" w:type="auto"/>
        <w:tblLook w:val="04A0" w:firstRow="1" w:lastRow="0" w:firstColumn="1" w:lastColumn="0" w:noHBand="0" w:noVBand="1"/>
      </w:tblPr>
      <w:tblGrid>
        <w:gridCol w:w="1838"/>
      </w:tblGrid>
      <w:tr w:rsidR="00D605F5" w14:paraId="2119EF23" w14:textId="77777777" w:rsidTr="00432823">
        <w:tc>
          <w:tcPr>
            <w:tcW w:w="1838" w:type="dxa"/>
          </w:tcPr>
          <w:p w14:paraId="681FA56B" w14:textId="6263C044" w:rsidR="00D605F5" w:rsidRDefault="00D605F5" w:rsidP="005E0D75">
            <w:pPr>
              <w:rPr>
                <w:rFonts w:cstheme="minorHAnsi"/>
                <w:lang w:eastAsia="en-GB"/>
              </w:rPr>
            </w:pPr>
            <w:r>
              <w:rPr>
                <w:rFonts w:cstheme="minorHAnsi"/>
                <w:lang w:eastAsia="en-GB"/>
              </w:rPr>
              <w:t>Prefer not to say</w:t>
            </w:r>
          </w:p>
        </w:tc>
      </w:tr>
      <w:tr w:rsidR="00D605F5" w14:paraId="0FDE88C2" w14:textId="77777777" w:rsidTr="00432823">
        <w:tc>
          <w:tcPr>
            <w:tcW w:w="1838" w:type="dxa"/>
          </w:tcPr>
          <w:p w14:paraId="7AF7CF74" w14:textId="2D057274" w:rsidR="00D605F5" w:rsidRDefault="00D605F5" w:rsidP="005E0D75">
            <w:pPr>
              <w:rPr>
                <w:rFonts w:cstheme="minorHAnsi"/>
                <w:lang w:eastAsia="en-GB"/>
              </w:rPr>
            </w:pPr>
            <w:r>
              <w:rPr>
                <w:rFonts w:cstheme="minorHAnsi"/>
                <w:lang w:eastAsia="en-GB"/>
              </w:rPr>
              <w:t>Male</w:t>
            </w:r>
          </w:p>
        </w:tc>
      </w:tr>
      <w:tr w:rsidR="00D605F5" w14:paraId="664F2934" w14:textId="77777777" w:rsidTr="00432823">
        <w:tc>
          <w:tcPr>
            <w:tcW w:w="1838" w:type="dxa"/>
          </w:tcPr>
          <w:p w14:paraId="67313871" w14:textId="70F1B251" w:rsidR="00D605F5" w:rsidRDefault="00D605F5" w:rsidP="005E0D75">
            <w:pPr>
              <w:rPr>
                <w:rFonts w:cstheme="minorHAnsi"/>
                <w:lang w:eastAsia="en-GB"/>
              </w:rPr>
            </w:pPr>
            <w:r>
              <w:rPr>
                <w:rFonts w:cstheme="minorHAnsi"/>
                <w:lang w:eastAsia="en-GB"/>
              </w:rPr>
              <w:t>Female</w:t>
            </w:r>
          </w:p>
        </w:tc>
      </w:tr>
    </w:tbl>
    <w:p w14:paraId="4DB363A8" w14:textId="77777777" w:rsidR="00432823" w:rsidRDefault="00432823" w:rsidP="00E21EBA">
      <w:pPr>
        <w:rPr>
          <w:rFonts w:cstheme="minorHAnsi"/>
          <w:lang w:eastAsia="en-GB"/>
        </w:rPr>
      </w:pPr>
    </w:p>
    <w:p w14:paraId="21CB74EA" w14:textId="7D797DC5" w:rsidR="00D62061" w:rsidRDefault="00D62061" w:rsidP="00E21EBA">
      <w:pPr>
        <w:rPr>
          <w:rFonts w:cstheme="minorHAnsi"/>
          <w:lang w:eastAsia="en-GB"/>
        </w:rPr>
      </w:pPr>
      <w:r w:rsidRPr="007141FE">
        <w:rPr>
          <w:rFonts w:cstheme="minorHAnsi"/>
          <w:lang w:eastAsia="en-GB"/>
        </w:rPr>
        <w:t xml:space="preserve">Is your gender identity the same as the gender you were originally assigned at birth?: </w:t>
      </w:r>
    </w:p>
    <w:tbl>
      <w:tblPr>
        <w:tblStyle w:val="TableGrid"/>
        <w:tblW w:w="0" w:type="auto"/>
        <w:tblLook w:val="04A0" w:firstRow="1" w:lastRow="0" w:firstColumn="1" w:lastColumn="0" w:noHBand="0" w:noVBand="1"/>
      </w:tblPr>
      <w:tblGrid>
        <w:gridCol w:w="1838"/>
      </w:tblGrid>
      <w:tr w:rsidR="00432823" w14:paraId="7A62A5AF" w14:textId="77777777" w:rsidTr="00432823">
        <w:tc>
          <w:tcPr>
            <w:tcW w:w="1838" w:type="dxa"/>
          </w:tcPr>
          <w:p w14:paraId="2458B69F" w14:textId="1CE71C01" w:rsidR="00432823" w:rsidRDefault="00432823" w:rsidP="00E21EBA">
            <w:pPr>
              <w:rPr>
                <w:rFonts w:cstheme="minorHAnsi"/>
                <w:lang w:eastAsia="en-GB"/>
              </w:rPr>
            </w:pPr>
            <w:r>
              <w:rPr>
                <w:rFonts w:cstheme="minorHAnsi"/>
                <w:lang w:eastAsia="en-GB"/>
              </w:rPr>
              <w:t>No</w:t>
            </w:r>
          </w:p>
        </w:tc>
      </w:tr>
      <w:tr w:rsidR="00432823" w14:paraId="506FCE1D" w14:textId="77777777" w:rsidTr="00432823">
        <w:tc>
          <w:tcPr>
            <w:tcW w:w="1838" w:type="dxa"/>
          </w:tcPr>
          <w:p w14:paraId="357B260F" w14:textId="294E9F21" w:rsidR="00432823" w:rsidRDefault="00432823" w:rsidP="00E21EBA">
            <w:pPr>
              <w:rPr>
                <w:rFonts w:cstheme="minorHAnsi"/>
                <w:lang w:eastAsia="en-GB"/>
              </w:rPr>
            </w:pPr>
            <w:r>
              <w:rPr>
                <w:rFonts w:cstheme="minorHAnsi"/>
                <w:lang w:eastAsia="en-GB"/>
              </w:rPr>
              <w:t>Prefer not to say</w:t>
            </w:r>
          </w:p>
        </w:tc>
      </w:tr>
      <w:tr w:rsidR="00432823" w14:paraId="613DCCB6" w14:textId="77777777" w:rsidTr="00432823">
        <w:tc>
          <w:tcPr>
            <w:tcW w:w="1838" w:type="dxa"/>
          </w:tcPr>
          <w:p w14:paraId="6C42FF01" w14:textId="15C3091C" w:rsidR="00432823" w:rsidRDefault="00432823" w:rsidP="00E21EBA">
            <w:pPr>
              <w:rPr>
                <w:rFonts w:cstheme="minorHAnsi"/>
                <w:lang w:eastAsia="en-GB"/>
              </w:rPr>
            </w:pPr>
            <w:r>
              <w:rPr>
                <w:rFonts w:cstheme="minorHAnsi"/>
                <w:lang w:eastAsia="en-GB"/>
              </w:rPr>
              <w:t>Yes</w:t>
            </w:r>
          </w:p>
        </w:tc>
      </w:tr>
    </w:tbl>
    <w:p w14:paraId="5BBFF10C" w14:textId="37609759" w:rsidR="00D62061" w:rsidRDefault="00D62061" w:rsidP="00E21EBA">
      <w:pPr>
        <w:rPr>
          <w:rFonts w:cstheme="minorHAnsi"/>
          <w:lang w:eastAsia="en-GB"/>
        </w:rPr>
      </w:pPr>
      <w:r w:rsidRPr="007141FE">
        <w:rPr>
          <w:rFonts w:cstheme="minorHAnsi"/>
          <w:lang w:eastAsia="en-GB"/>
        </w:rPr>
        <w:t xml:space="preserve">Do you consider yourself to be disabled?: </w:t>
      </w:r>
    </w:p>
    <w:tbl>
      <w:tblPr>
        <w:tblStyle w:val="TableGrid"/>
        <w:tblW w:w="0" w:type="auto"/>
        <w:tblLook w:val="04A0" w:firstRow="1" w:lastRow="0" w:firstColumn="1" w:lastColumn="0" w:noHBand="0" w:noVBand="1"/>
      </w:tblPr>
      <w:tblGrid>
        <w:gridCol w:w="1838"/>
      </w:tblGrid>
      <w:tr w:rsidR="00432823" w14:paraId="1C8DF986" w14:textId="77777777" w:rsidTr="00ED302B">
        <w:tc>
          <w:tcPr>
            <w:tcW w:w="1838" w:type="dxa"/>
          </w:tcPr>
          <w:p w14:paraId="47DDA19E" w14:textId="77777777" w:rsidR="00432823" w:rsidRDefault="00432823" w:rsidP="00ED302B">
            <w:pPr>
              <w:rPr>
                <w:rFonts w:cstheme="minorHAnsi"/>
                <w:lang w:eastAsia="en-GB"/>
              </w:rPr>
            </w:pPr>
            <w:r>
              <w:rPr>
                <w:rFonts w:cstheme="minorHAnsi"/>
                <w:lang w:eastAsia="en-GB"/>
              </w:rPr>
              <w:t>No</w:t>
            </w:r>
          </w:p>
        </w:tc>
      </w:tr>
      <w:tr w:rsidR="00432823" w14:paraId="5BA4C367" w14:textId="77777777" w:rsidTr="00ED302B">
        <w:tc>
          <w:tcPr>
            <w:tcW w:w="1838" w:type="dxa"/>
          </w:tcPr>
          <w:p w14:paraId="0DAA5C54" w14:textId="77777777" w:rsidR="00432823" w:rsidRDefault="00432823" w:rsidP="00ED302B">
            <w:pPr>
              <w:rPr>
                <w:rFonts w:cstheme="minorHAnsi"/>
                <w:lang w:eastAsia="en-GB"/>
              </w:rPr>
            </w:pPr>
            <w:r>
              <w:rPr>
                <w:rFonts w:cstheme="minorHAnsi"/>
                <w:lang w:eastAsia="en-GB"/>
              </w:rPr>
              <w:t>Prefer not to say</w:t>
            </w:r>
          </w:p>
        </w:tc>
      </w:tr>
      <w:tr w:rsidR="00432823" w14:paraId="3E4201BC" w14:textId="77777777" w:rsidTr="00ED302B">
        <w:tc>
          <w:tcPr>
            <w:tcW w:w="1838" w:type="dxa"/>
          </w:tcPr>
          <w:p w14:paraId="5AE92BCB" w14:textId="77777777" w:rsidR="00432823" w:rsidRDefault="00432823" w:rsidP="00ED302B">
            <w:pPr>
              <w:rPr>
                <w:rFonts w:cstheme="minorHAnsi"/>
                <w:lang w:eastAsia="en-GB"/>
              </w:rPr>
            </w:pPr>
            <w:r>
              <w:rPr>
                <w:rFonts w:cstheme="minorHAnsi"/>
                <w:lang w:eastAsia="en-GB"/>
              </w:rPr>
              <w:t>Yes</w:t>
            </w:r>
          </w:p>
        </w:tc>
      </w:tr>
    </w:tbl>
    <w:p w14:paraId="029C3A00" w14:textId="77777777" w:rsidR="005F4BF7" w:rsidRDefault="005F4BF7" w:rsidP="00E21EBA">
      <w:pPr>
        <w:rPr>
          <w:rFonts w:cstheme="minorHAnsi"/>
          <w:lang w:eastAsia="en-GB"/>
        </w:rPr>
      </w:pPr>
    </w:p>
    <w:p w14:paraId="29390260" w14:textId="486916CB" w:rsidR="00D62061" w:rsidRPr="007141FE" w:rsidRDefault="00D62061" w:rsidP="00E21EBA">
      <w:pPr>
        <w:rPr>
          <w:rFonts w:cstheme="minorHAnsi"/>
          <w:lang w:eastAsia="en-GB"/>
        </w:rPr>
      </w:pPr>
      <w:r w:rsidRPr="007141FE">
        <w:rPr>
          <w:rFonts w:cstheme="minorHAnsi"/>
          <w:lang w:eastAsia="en-GB"/>
        </w:rPr>
        <w:t xml:space="preserve">If you answered "Yes" please tell us which of </w:t>
      </w:r>
      <w:r w:rsidR="00831CE7" w:rsidRPr="007141FE">
        <w:rPr>
          <w:rFonts w:cstheme="minorHAnsi"/>
          <w:lang w:eastAsia="en-GB"/>
        </w:rPr>
        <w:t>these bests</w:t>
      </w:r>
      <w:r w:rsidRPr="007141FE">
        <w:rPr>
          <w:rFonts w:cstheme="minorHAnsi"/>
          <w:lang w:eastAsia="en-GB"/>
        </w:rPr>
        <w:t xml:space="preserve"> describes your disability:</w:t>
      </w:r>
    </w:p>
    <w:tbl>
      <w:tblPr>
        <w:tblStyle w:val="TableGrid"/>
        <w:tblW w:w="0" w:type="auto"/>
        <w:tblLook w:val="04A0" w:firstRow="1" w:lastRow="0" w:firstColumn="1" w:lastColumn="0" w:noHBand="0" w:noVBand="1"/>
      </w:tblPr>
      <w:tblGrid>
        <w:gridCol w:w="8120"/>
      </w:tblGrid>
      <w:tr w:rsidR="00831CE7" w:rsidRPr="007141FE" w14:paraId="740E7238" w14:textId="77777777" w:rsidTr="00831CE7">
        <w:trPr>
          <w:trHeight w:val="285"/>
        </w:trPr>
        <w:tc>
          <w:tcPr>
            <w:tcW w:w="8120" w:type="dxa"/>
            <w:noWrap/>
            <w:hideMark/>
          </w:tcPr>
          <w:p w14:paraId="36D3BD35" w14:textId="77777777" w:rsidR="00831CE7" w:rsidRPr="007141FE" w:rsidRDefault="00831CE7" w:rsidP="00ED302B">
            <w:pPr>
              <w:rPr>
                <w:color w:val="000000"/>
              </w:rPr>
            </w:pPr>
            <w:r w:rsidRPr="007141FE">
              <w:rPr>
                <w:color w:val="000000"/>
              </w:rPr>
              <w:t>Specific learning disability (such as dyslexia or dyspraxia)</w:t>
            </w:r>
          </w:p>
        </w:tc>
      </w:tr>
      <w:tr w:rsidR="00831CE7" w:rsidRPr="007141FE" w14:paraId="627F4ADE" w14:textId="77777777" w:rsidTr="00831CE7">
        <w:trPr>
          <w:trHeight w:val="285"/>
        </w:trPr>
        <w:tc>
          <w:tcPr>
            <w:tcW w:w="8120" w:type="dxa"/>
            <w:noWrap/>
            <w:hideMark/>
          </w:tcPr>
          <w:p w14:paraId="71EB1486" w14:textId="77777777" w:rsidR="00831CE7" w:rsidRPr="007141FE" w:rsidRDefault="00831CE7" w:rsidP="00ED302B">
            <w:pPr>
              <w:rPr>
                <w:color w:val="000000"/>
              </w:rPr>
            </w:pPr>
            <w:r w:rsidRPr="007141FE">
              <w:rPr>
                <w:color w:val="000000"/>
              </w:rPr>
              <w:t>General learning disability (such as Down's syndrome)</w:t>
            </w:r>
          </w:p>
        </w:tc>
      </w:tr>
      <w:tr w:rsidR="00831CE7" w:rsidRPr="007141FE" w14:paraId="31A1F219" w14:textId="77777777" w:rsidTr="00831CE7">
        <w:trPr>
          <w:trHeight w:val="285"/>
        </w:trPr>
        <w:tc>
          <w:tcPr>
            <w:tcW w:w="8120" w:type="dxa"/>
            <w:noWrap/>
            <w:hideMark/>
          </w:tcPr>
          <w:p w14:paraId="5D9ED6C3" w14:textId="77777777" w:rsidR="00831CE7" w:rsidRPr="007141FE" w:rsidRDefault="00831CE7" w:rsidP="00ED302B">
            <w:pPr>
              <w:rPr>
                <w:color w:val="000000"/>
              </w:rPr>
            </w:pPr>
            <w:r w:rsidRPr="007141FE">
              <w:rPr>
                <w:color w:val="000000"/>
              </w:rPr>
              <w:t>Cognitive impairment (such as autistic spectrum disorder or resulting from head injury)</w:t>
            </w:r>
          </w:p>
        </w:tc>
      </w:tr>
      <w:tr w:rsidR="00831CE7" w:rsidRPr="007141FE" w14:paraId="1FBBF96F" w14:textId="77777777" w:rsidTr="00831CE7">
        <w:trPr>
          <w:trHeight w:val="285"/>
        </w:trPr>
        <w:tc>
          <w:tcPr>
            <w:tcW w:w="8120" w:type="dxa"/>
            <w:noWrap/>
            <w:hideMark/>
          </w:tcPr>
          <w:p w14:paraId="7B7056B9" w14:textId="77777777" w:rsidR="00831CE7" w:rsidRPr="007141FE" w:rsidRDefault="00831CE7" w:rsidP="00ED302B">
            <w:pPr>
              <w:rPr>
                <w:color w:val="000000"/>
              </w:rPr>
            </w:pPr>
            <w:r w:rsidRPr="007141FE">
              <w:rPr>
                <w:color w:val="000000"/>
              </w:rPr>
              <w:t>Long-standing illness or health condition (such as cancer, HIV, diabetes, chronic heart disease, or epilepsy)</w:t>
            </w:r>
          </w:p>
        </w:tc>
      </w:tr>
      <w:tr w:rsidR="00831CE7" w:rsidRPr="007141FE" w14:paraId="5B4761E8" w14:textId="77777777" w:rsidTr="00831CE7">
        <w:trPr>
          <w:trHeight w:val="285"/>
        </w:trPr>
        <w:tc>
          <w:tcPr>
            <w:tcW w:w="8120" w:type="dxa"/>
            <w:noWrap/>
            <w:hideMark/>
          </w:tcPr>
          <w:p w14:paraId="4BDC3E1B" w14:textId="77777777" w:rsidR="00831CE7" w:rsidRPr="007141FE" w:rsidRDefault="00831CE7" w:rsidP="00ED302B">
            <w:pPr>
              <w:rPr>
                <w:color w:val="000000"/>
              </w:rPr>
            </w:pPr>
            <w:r w:rsidRPr="007141FE">
              <w:rPr>
                <w:color w:val="000000"/>
              </w:rPr>
              <w:t>Mental health condition (such as depression or schizophrenia)</w:t>
            </w:r>
          </w:p>
        </w:tc>
      </w:tr>
      <w:tr w:rsidR="00831CE7" w:rsidRPr="007141FE" w14:paraId="3FBD4B7C" w14:textId="77777777" w:rsidTr="00831CE7">
        <w:trPr>
          <w:trHeight w:val="285"/>
        </w:trPr>
        <w:tc>
          <w:tcPr>
            <w:tcW w:w="8120" w:type="dxa"/>
            <w:noWrap/>
            <w:hideMark/>
          </w:tcPr>
          <w:p w14:paraId="4A79DA6C" w14:textId="77777777" w:rsidR="00831CE7" w:rsidRPr="007141FE" w:rsidRDefault="00831CE7" w:rsidP="00ED302B">
            <w:pPr>
              <w:rPr>
                <w:color w:val="000000"/>
              </w:rPr>
            </w:pPr>
            <w:r w:rsidRPr="007141FE">
              <w:rPr>
                <w:color w:val="000000"/>
              </w:rPr>
              <w:t>Physical impairment or mobility issues (such as difficulty using arms or using a wheelchair or crutches)</w:t>
            </w:r>
          </w:p>
        </w:tc>
      </w:tr>
      <w:tr w:rsidR="00831CE7" w:rsidRPr="007141FE" w14:paraId="51F7D760" w14:textId="77777777" w:rsidTr="00831CE7">
        <w:trPr>
          <w:trHeight w:val="285"/>
        </w:trPr>
        <w:tc>
          <w:tcPr>
            <w:tcW w:w="8120" w:type="dxa"/>
            <w:noWrap/>
            <w:hideMark/>
          </w:tcPr>
          <w:p w14:paraId="5E6E8BD8" w14:textId="77777777" w:rsidR="00831CE7" w:rsidRPr="007141FE" w:rsidRDefault="00831CE7" w:rsidP="00ED302B">
            <w:pPr>
              <w:rPr>
                <w:color w:val="000000"/>
              </w:rPr>
            </w:pPr>
            <w:r w:rsidRPr="007141FE">
              <w:rPr>
                <w:color w:val="000000"/>
              </w:rPr>
              <w:t>Deaf or serious hearing impairment</w:t>
            </w:r>
          </w:p>
        </w:tc>
      </w:tr>
      <w:tr w:rsidR="00831CE7" w:rsidRPr="007141FE" w14:paraId="44EC9EED" w14:textId="77777777" w:rsidTr="00831CE7">
        <w:trPr>
          <w:trHeight w:val="285"/>
        </w:trPr>
        <w:tc>
          <w:tcPr>
            <w:tcW w:w="8120" w:type="dxa"/>
            <w:noWrap/>
            <w:hideMark/>
          </w:tcPr>
          <w:p w14:paraId="4052D61B" w14:textId="77777777" w:rsidR="00831CE7" w:rsidRPr="007141FE" w:rsidRDefault="00831CE7" w:rsidP="00ED302B">
            <w:pPr>
              <w:rPr>
                <w:color w:val="000000"/>
              </w:rPr>
            </w:pPr>
            <w:r w:rsidRPr="007141FE">
              <w:rPr>
                <w:color w:val="000000"/>
              </w:rPr>
              <w:t>Blind or serious visual impairment</w:t>
            </w:r>
          </w:p>
        </w:tc>
      </w:tr>
      <w:tr w:rsidR="00831CE7" w:rsidRPr="007141FE" w14:paraId="68B06111" w14:textId="77777777" w:rsidTr="00831CE7">
        <w:trPr>
          <w:trHeight w:val="285"/>
        </w:trPr>
        <w:tc>
          <w:tcPr>
            <w:tcW w:w="8120" w:type="dxa"/>
            <w:noWrap/>
            <w:hideMark/>
          </w:tcPr>
          <w:p w14:paraId="5BF88919" w14:textId="77777777" w:rsidR="00831CE7" w:rsidRPr="007141FE" w:rsidRDefault="00831CE7" w:rsidP="00ED302B">
            <w:pPr>
              <w:rPr>
                <w:color w:val="000000"/>
              </w:rPr>
            </w:pPr>
            <w:r w:rsidRPr="007141FE">
              <w:rPr>
                <w:color w:val="000000"/>
              </w:rPr>
              <w:t>Other type of disability</w:t>
            </w:r>
          </w:p>
        </w:tc>
      </w:tr>
      <w:tr w:rsidR="00831CE7" w:rsidRPr="007141FE" w14:paraId="2F0899BA" w14:textId="77777777" w:rsidTr="00831CE7">
        <w:trPr>
          <w:trHeight w:val="285"/>
        </w:trPr>
        <w:tc>
          <w:tcPr>
            <w:tcW w:w="8120" w:type="dxa"/>
            <w:noWrap/>
            <w:hideMark/>
          </w:tcPr>
          <w:p w14:paraId="0446E695" w14:textId="77777777" w:rsidR="00831CE7" w:rsidRPr="007141FE" w:rsidRDefault="00831CE7" w:rsidP="00ED302B">
            <w:pPr>
              <w:rPr>
                <w:color w:val="000000"/>
              </w:rPr>
            </w:pPr>
            <w:r w:rsidRPr="007141FE">
              <w:rPr>
                <w:color w:val="000000"/>
              </w:rPr>
              <w:t>Prefer not to say</w:t>
            </w:r>
          </w:p>
        </w:tc>
      </w:tr>
    </w:tbl>
    <w:p w14:paraId="3215F174" w14:textId="7AA3C167" w:rsidR="00D62061" w:rsidRDefault="00D62061" w:rsidP="00E21EBA">
      <w:pPr>
        <w:rPr>
          <w:rFonts w:cstheme="minorHAnsi"/>
          <w:lang w:eastAsia="en-GB"/>
        </w:rPr>
      </w:pPr>
      <w:r w:rsidRPr="007141FE">
        <w:rPr>
          <w:rFonts w:cstheme="minorHAnsi"/>
          <w:lang w:eastAsia="en-GB"/>
        </w:rPr>
        <w:t>If "Other" is selected please provide a brief description of the nature of your disability as best you can:</w:t>
      </w:r>
    </w:p>
    <w:p w14:paraId="773F89B2" w14:textId="77777777" w:rsidR="00432823" w:rsidRPr="007141FE" w:rsidRDefault="00432823" w:rsidP="00E21EBA">
      <w:pPr>
        <w:rPr>
          <w:rFonts w:cstheme="minorHAnsi"/>
          <w:lang w:eastAsia="en-GB"/>
        </w:rPr>
      </w:pPr>
    </w:p>
    <w:p w14:paraId="17623B4E" w14:textId="5CE21067" w:rsidR="00D62061" w:rsidRPr="007141FE" w:rsidRDefault="00D62061" w:rsidP="00E21EBA">
      <w:pPr>
        <w:rPr>
          <w:rFonts w:cstheme="minorHAnsi"/>
          <w:lang w:eastAsia="en-GB"/>
        </w:rPr>
      </w:pPr>
      <w:r w:rsidRPr="007141FE">
        <w:rPr>
          <w:rFonts w:cstheme="minorHAnsi"/>
          <w:lang w:eastAsia="en-GB"/>
        </w:rPr>
        <w:t>Sexual Orientation:</w:t>
      </w:r>
    </w:p>
    <w:tbl>
      <w:tblPr>
        <w:tblStyle w:val="TableGrid"/>
        <w:tblW w:w="0" w:type="auto"/>
        <w:tblLook w:val="04A0" w:firstRow="1" w:lastRow="0" w:firstColumn="1" w:lastColumn="0" w:noHBand="0" w:noVBand="1"/>
      </w:tblPr>
      <w:tblGrid>
        <w:gridCol w:w="2500"/>
      </w:tblGrid>
      <w:tr w:rsidR="002D5F90" w:rsidRPr="007141FE" w14:paraId="15BE8DAD" w14:textId="77777777" w:rsidTr="00ED302B">
        <w:trPr>
          <w:trHeight w:val="285"/>
        </w:trPr>
        <w:tc>
          <w:tcPr>
            <w:tcW w:w="2500" w:type="dxa"/>
            <w:noWrap/>
            <w:hideMark/>
          </w:tcPr>
          <w:p w14:paraId="6D2DEBDE" w14:textId="77777777" w:rsidR="002D5F90" w:rsidRPr="007141FE" w:rsidRDefault="002D5F90" w:rsidP="00ED302B">
            <w:pPr>
              <w:rPr>
                <w:color w:val="000000"/>
              </w:rPr>
            </w:pPr>
            <w:r w:rsidRPr="007141FE">
              <w:rPr>
                <w:color w:val="000000"/>
              </w:rPr>
              <w:t>Bisexual</w:t>
            </w:r>
          </w:p>
        </w:tc>
      </w:tr>
      <w:tr w:rsidR="002D5F90" w:rsidRPr="007141FE" w14:paraId="27B99546" w14:textId="77777777" w:rsidTr="00ED302B">
        <w:trPr>
          <w:trHeight w:val="285"/>
        </w:trPr>
        <w:tc>
          <w:tcPr>
            <w:tcW w:w="2500" w:type="dxa"/>
            <w:noWrap/>
            <w:hideMark/>
          </w:tcPr>
          <w:p w14:paraId="4A4DDA39" w14:textId="77777777" w:rsidR="002D5F90" w:rsidRPr="007141FE" w:rsidRDefault="002D5F90" w:rsidP="00ED302B">
            <w:pPr>
              <w:rPr>
                <w:color w:val="000000"/>
              </w:rPr>
            </w:pPr>
            <w:r w:rsidRPr="007141FE">
              <w:rPr>
                <w:color w:val="000000"/>
              </w:rPr>
              <w:t>Gay</w:t>
            </w:r>
          </w:p>
        </w:tc>
      </w:tr>
      <w:tr w:rsidR="002D5F90" w:rsidRPr="007141FE" w14:paraId="467814A8" w14:textId="77777777" w:rsidTr="00ED302B">
        <w:trPr>
          <w:trHeight w:val="285"/>
        </w:trPr>
        <w:tc>
          <w:tcPr>
            <w:tcW w:w="2500" w:type="dxa"/>
            <w:noWrap/>
            <w:hideMark/>
          </w:tcPr>
          <w:p w14:paraId="15A06CBC" w14:textId="77777777" w:rsidR="002D5F90" w:rsidRPr="007141FE" w:rsidRDefault="002D5F90" w:rsidP="00ED302B">
            <w:pPr>
              <w:rPr>
                <w:color w:val="000000"/>
              </w:rPr>
            </w:pPr>
            <w:r w:rsidRPr="007141FE">
              <w:rPr>
                <w:color w:val="000000"/>
              </w:rPr>
              <w:t>Gay woman / lesbian</w:t>
            </w:r>
          </w:p>
        </w:tc>
      </w:tr>
      <w:tr w:rsidR="002D5F90" w:rsidRPr="007141FE" w14:paraId="013C3DBA" w14:textId="77777777" w:rsidTr="00ED302B">
        <w:trPr>
          <w:trHeight w:val="285"/>
        </w:trPr>
        <w:tc>
          <w:tcPr>
            <w:tcW w:w="2500" w:type="dxa"/>
            <w:noWrap/>
            <w:hideMark/>
          </w:tcPr>
          <w:p w14:paraId="07BD38E4" w14:textId="77777777" w:rsidR="002D5F90" w:rsidRPr="007141FE" w:rsidRDefault="002D5F90" w:rsidP="00ED302B">
            <w:pPr>
              <w:rPr>
                <w:color w:val="000000"/>
              </w:rPr>
            </w:pPr>
            <w:r w:rsidRPr="007141FE">
              <w:rPr>
                <w:color w:val="000000"/>
              </w:rPr>
              <w:t>Heterosexual / straight</w:t>
            </w:r>
          </w:p>
        </w:tc>
      </w:tr>
      <w:tr w:rsidR="002D5F90" w:rsidRPr="007141FE" w14:paraId="719FB94A" w14:textId="77777777" w:rsidTr="00ED302B">
        <w:trPr>
          <w:trHeight w:val="285"/>
        </w:trPr>
        <w:tc>
          <w:tcPr>
            <w:tcW w:w="2500" w:type="dxa"/>
            <w:noWrap/>
            <w:hideMark/>
          </w:tcPr>
          <w:p w14:paraId="7F18B333" w14:textId="77777777" w:rsidR="002D5F90" w:rsidRPr="007141FE" w:rsidRDefault="002D5F90" w:rsidP="00ED302B">
            <w:pPr>
              <w:rPr>
                <w:color w:val="000000"/>
              </w:rPr>
            </w:pPr>
            <w:r w:rsidRPr="007141FE">
              <w:rPr>
                <w:color w:val="000000"/>
              </w:rPr>
              <w:t>Other</w:t>
            </w:r>
          </w:p>
        </w:tc>
      </w:tr>
      <w:tr w:rsidR="002D5F90" w:rsidRPr="007141FE" w14:paraId="2F03FC11" w14:textId="77777777" w:rsidTr="00ED302B">
        <w:trPr>
          <w:trHeight w:val="285"/>
        </w:trPr>
        <w:tc>
          <w:tcPr>
            <w:tcW w:w="2500" w:type="dxa"/>
            <w:noWrap/>
            <w:hideMark/>
          </w:tcPr>
          <w:p w14:paraId="17944ABD" w14:textId="77777777" w:rsidR="002D5F90" w:rsidRPr="007141FE" w:rsidRDefault="002D5F90" w:rsidP="00ED302B">
            <w:pPr>
              <w:rPr>
                <w:color w:val="000000"/>
              </w:rPr>
            </w:pPr>
            <w:r w:rsidRPr="007141FE">
              <w:rPr>
                <w:color w:val="000000"/>
              </w:rPr>
              <w:t>Prefer not to say</w:t>
            </w:r>
          </w:p>
        </w:tc>
      </w:tr>
    </w:tbl>
    <w:p w14:paraId="3BAE0F8B" w14:textId="77777777" w:rsidR="00432823" w:rsidRPr="007141FE" w:rsidRDefault="00432823" w:rsidP="00E21EBA">
      <w:pPr>
        <w:rPr>
          <w:rFonts w:cstheme="minorHAnsi"/>
          <w:lang w:eastAsia="en-GB"/>
        </w:rPr>
      </w:pPr>
    </w:p>
    <w:p w14:paraId="1F57CF94" w14:textId="06BC6761" w:rsidR="00D62061" w:rsidRPr="007141FE" w:rsidRDefault="00D62061" w:rsidP="00E21EBA">
      <w:pPr>
        <w:rPr>
          <w:rFonts w:cstheme="minorHAnsi"/>
          <w:lang w:eastAsia="en-GB"/>
        </w:rPr>
      </w:pPr>
      <w:r w:rsidRPr="007141FE">
        <w:rPr>
          <w:rFonts w:cstheme="minorHAnsi"/>
          <w:lang w:eastAsia="en-GB"/>
        </w:rPr>
        <w:t xml:space="preserve">Religion and Belief: </w:t>
      </w:r>
    </w:p>
    <w:tbl>
      <w:tblPr>
        <w:tblStyle w:val="TableGrid"/>
        <w:tblW w:w="0" w:type="auto"/>
        <w:tblLook w:val="04A0" w:firstRow="1" w:lastRow="0" w:firstColumn="1" w:lastColumn="0" w:noHBand="0" w:noVBand="1"/>
      </w:tblPr>
      <w:tblGrid>
        <w:gridCol w:w="3080"/>
      </w:tblGrid>
      <w:tr w:rsidR="00E773A6" w:rsidRPr="007141FE" w14:paraId="0A113856" w14:textId="77777777" w:rsidTr="00ED302B">
        <w:trPr>
          <w:trHeight w:val="285"/>
        </w:trPr>
        <w:tc>
          <w:tcPr>
            <w:tcW w:w="3080" w:type="dxa"/>
            <w:noWrap/>
            <w:hideMark/>
          </w:tcPr>
          <w:p w14:paraId="3882B973" w14:textId="77777777" w:rsidR="00E773A6" w:rsidRPr="007141FE" w:rsidRDefault="00E773A6" w:rsidP="00ED302B">
            <w:pPr>
              <w:rPr>
                <w:color w:val="000000"/>
              </w:rPr>
            </w:pPr>
            <w:r w:rsidRPr="007141FE">
              <w:rPr>
                <w:color w:val="000000"/>
              </w:rPr>
              <w:t>Buddhist</w:t>
            </w:r>
          </w:p>
        </w:tc>
      </w:tr>
      <w:tr w:rsidR="00E773A6" w:rsidRPr="007141FE" w14:paraId="2843DB9C" w14:textId="77777777" w:rsidTr="00ED302B">
        <w:trPr>
          <w:trHeight w:val="285"/>
        </w:trPr>
        <w:tc>
          <w:tcPr>
            <w:tcW w:w="3080" w:type="dxa"/>
            <w:noWrap/>
            <w:hideMark/>
          </w:tcPr>
          <w:p w14:paraId="51AB00A0" w14:textId="77777777" w:rsidR="00E773A6" w:rsidRPr="007141FE" w:rsidRDefault="00E773A6" w:rsidP="00ED302B">
            <w:pPr>
              <w:rPr>
                <w:color w:val="000000"/>
              </w:rPr>
            </w:pPr>
            <w:r w:rsidRPr="007141FE">
              <w:rPr>
                <w:color w:val="000000"/>
              </w:rPr>
              <w:t>Christian</w:t>
            </w:r>
          </w:p>
        </w:tc>
      </w:tr>
      <w:tr w:rsidR="00E773A6" w:rsidRPr="007141FE" w14:paraId="6EEA85A7" w14:textId="77777777" w:rsidTr="00ED302B">
        <w:trPr>
          <w:trHeight w:val="285"/>
        </w:trPr>
        <w:tc>
          <w:tcPr>
            <w:tcW w:w="3080" w:type="dxa"/>
            <w:noWrap/>
            <w:hideMark/>
          </w:tcPr>
          <w:p w14:paraId="4E4CAF36" w14:textId="77777777" w:rsidR="00E773A6" w:rsidRPr="007141FE" w:rsidRDefault="00E773A6" w:rsidP="00ED302B">
            <w:pPr>
              <w:rPr>
                <w:color w:val="000000"/>
              </w:rPr>
            </w:pPr>
            <w:r w:rsidRPr="007141FE">
              <w:rPr>
                <w:color w:val="000000"/>
              </w:rPr>
              <w:t>Hindu</w:t>
            </w:r>
          </w:p>
        </w:tc>
      </w:tr>
      <w:tr w:rsidR="00E773A6" w:rsidRPr="007141FE" w14:paraId="10728C24" w14:textId="77777777" w:rsidTr="00ED302B">
        <w:trPr>
          <w:trHeight w:val="285"/>
        </w:trPr>
        <w:tc>
          <w:tcPr>
            <w:tcW w:w="3080" w:type="dxa"/>
            <w:noWrap/>
            <w:hideMark/>
          </w:tcPr>
          <w:p w14:paraId="36164C1C" w14:textId="77777777" w:rsidR="00E773A6" w:rsidRPr="007141FE" w:rsidRDefault="00E773A6" w:rsidP="00ED302B">
            <w:pPr>
              <w:rPr>
                <w:color w:val="000000"/>
              </w:rPr>
            </w:pPr>
            <w:r w:rsidRPr="007141FE">
              <w:rPr>
                <w:color w:val="000000"/>
              </w:rPr>
              <w:t>Jewish</w:t>
            </w:r>
          </w:p>
        </w:tc>
      </w:tr>
      <w:tr w:rsidR="00E773A6" w:rsidRPr="007141FE" w14:paraId="10CFCEE8" w14:textId="77777777" w:rsidTr="00ED302B">
        <w:trPr>
          <w:trHeight w:val="285"/>
        </w:trPr>
        <w:tc>
          <w:tcPr>
            <w:tcW w:w="3080" w:type="dxa"/>
            <w:noWrap/>
            <w:hideMark/>
          </w:tcPr>
          <w:p w14:paraId="1576FCE0" w14:textId="77777777" w:rsidR="00E773A6" w:rsidRPr="007141FE" w:rsidRDefault="00E773A6" w:rsidP="00ED302B">
            <w:pPr>
              <w:rPr>
                <w:color w:val="000000"/>
              </w:rPr>
            </w:pPr>
            <w:r w:rsidRPr="007141FE">
              <w:rPr>
                <w:color w:val="000000"/>
              </w:rPr>
              <w:t>Muslim</w:t>
            </w:r>
          </w:p>
        </w:tc>
      </w:tr>
      <w:tr w:rsidR="00E773A6" w:rsidRPr="007141FE" w14:paraId="57AFB8E1" w14:textId="77777777" w:rsidTr="00ED302B">
        <w:trPr>
          <w:trHeight w:val="285"/>
        </w:trPr>
        <w:tc>
          <w:tcPr>
            <w:tcW w:w="3080" w:type="dxa"/>
            <w:noWrap/>
            <w:hideMark/>
          </w:tcPr>
          <w:p w14:paraId="0F41503C" w14:textId="77777777" w:rsidR="00E773A6" w:rsidRPr="007141FE" w:rsidRDefault="00E773A6" w:rsidP="00ED302B">
            <w:pPr>
              <w:rPr>
                <w:color w:val="000000"/>
              </w:rPr>
            </w:pPr>
            <w:r w:rsidRPr="007141FE">
              <w:rPr>
                <w:color w:val="000000"/>
              </w:rPr>
              <w:t>No Religion</w:t>
            </w:r>
          </w:p>
        </w:tc>
      </w:tr>
      <w:tr w:rsidR="00E773A6" w:rsidRPr="007141FE" w14:paraId="42EFA715" w14:textId="77777777" w:rsidTr="00ED302B">
        <w:trPr>
          <w:trHeight w:val="285"/>
        </w:trPr>
        <w:tc>
          <w:tcPr>
            <w:tcW w:w="3080" w:type="dxa"/>
            <w:noWrap/>
            <w:hideMark/>
          </w:tcPr>
          <w:p w14:paraId="0B547A97" w14:textId="77777777" w:rsidR="00E773A6" w:rsidRPr="007141FE" w:rsidRDefault="00E773A6" w:rsidP="00ED302B">
            <w:pPr>
              <w:rPr>
                <w:color w:val="000000"/>
              </w:rPr>
            </w:pPr>
            <w:r w:rsidRPr="007141FE">
              <w:rPr>
                <w:color w:val="000000"/>
              </w:rPr>
              <w:t>Other</w:t>
            </w:r>
          </w:p>
        </w:tc>
      </w:tr>
      <w:tr w:rsidR="00E773A6" w:rsidRPr="007141FE" w14:paraId="62F60984" w14:textId="77777777" w:rsidTr="00ED302B">
        <w:trPr>
          <w:trHeight w:val="285"/>
        </w:trPr>
        <w:tc>
          <w:tcPr>
            <w:tcW w:w="3080" w:type="dxa"/>
            <w:noWrap/>
            <w:hideMark/>
          </w:tcPr>
          <w:p w14:paraId="7EE99B41" w14:textId="77777777" w:rsidR="00E773A6" w:rsidRPr="007141FE" w:rsidRDefault="00E773A6" w:rsidP="00ED302B">
            <w:pPr>
              <w:rPr>
                <w:color w:val="000000"/>
              </w:rPr>
            </w:pPr>
            <w:r w:rsidRPr="007141FE">
              <w:rPr>
                <w:color w:val="000000"/>
              </w:rPr>
              <w:t>Prefer not to say</w:t>
            </w:r>
          </w:p>
        </w:tc>
      </w:tr>
      <w:tr w:rsidR="00E773A6" w:rsidRPr="007141FE" w14:paraId="615296A7" w14:textId="77777777" w:rsidTr="00ED302B">
        <w:trPr>
          <w:trHeight w:val="285"/>
        </w:trPr>
        <w:tc>
          <w:tcPr>
            <w:tcW w:w="3080" w:type="dxa"/>
            <w:noWrap/>
            <w:hideMark/>
          </w:tcPr>
          <w:p w14:paraId="13D8055E" w14:textId="77777777" w:rsidR="00E773A6" w:rsidRPr="007141FE" w:rsidRDefault="00E773A6" w:rsidP="00ED302B">
            <w:pPr>
              <w:rPr>
                <w:color w:val="000000"/>
              </w:rPr>
            </w:pPr>
            <w:r w:rsidRPr="007141FE">
              <w:rPr>
                <w:color w:val="000000"/>
              </w:rPr>
              <w:t>Sikh</w:t>
            </w:r>
          </w:p>
        </w:tc>
      </w:tr>
    </w:tbl>
    <w:p w14:paraId="04D69E47" w14:textId="5B92667A" w:rsidR="00E773A6" w:rsidRDefault="00E773A6" w:rsidP="00E21EBA">
      <w:pPr>
        <w:rPr>
          <w:rFonts w:cstheme="minorHAnsi"/>
          <w:lang w:eastAsia="en-GB"/>
        </w:rPr>
      </w:pPr>
    </w:p>
    <w:p w14:paraId="1A72370E" w14:textId="2AB6DAAC" w:rsidR="00432823" w:rsidRDefault="00432823" w:rsidP="00E21EBA">
      <w:pPr>
        <w:rPr>
          <w:rFonts w:cstheme="minorHAnsi"/>
          <w:lang w:eastAsia="en-GB"/>
        </w:rPr>
      </w:pPr>
    </w:p>
    <w:p w14:paraId="43EFB002" w14:textId="5D40070E" w:rsidR="00432823" w:rsidRDefault="00432823" w:rsidP="00E21EBA">
      <w:pPr>
        <w:rPr>
          <w:rFonts w:cstheme="minorHAnsi"/>
          <w:lang w:eastAsia="en-GB"/>
        </w:rPr>
      </w:pPr>
    </w:p>
    <w:p w14:paraId="7C5B851D" w14:textId="77777777" w:rsidR="00432823" w:rsidRPr="007141FE" w:rsidRDefault="00432823" w:rsidP="00E21EBA">
      <w:pPr>
        <w:rPr>
          <w:rFonts w:cstheme="minorHAnsi"/>
          <w:lang w:eastAsia="en-GB"/>
        </w:rPr>
      </w:pPr>
    </w:p>
    <w:p w14:paraId="3A12C4E0" w14:textId="0A02DAAC" w:rsidR="00D62061" w:rsidRPr="007141FE" w:rsidRDefault="00D62061" w:rsidP="00E21EBA">
      <w:pPr>
        <w:rPr>
          <w:rFonts w:cstheme="minorHAnsi"/>
          <w:lang w:eastAsia="en-GB"/>
        </w:rPr>
      </w:pPr>
      <w:r w:rsidRPr="007141FE">
        <w:rPr>
          <w:rFonts w:cstheme="minorHAnsi"/>
          <w:lang w:eastAsia="en-GB"/>
        </w:rPr>
        <w:t xml:space="preserve">Ethnic classification: </w:t>
      </w:r>
    </w:p>
    <w:tbl>
      <w:tblPr>
        <w:tblStyle w:val="TableGrid"/>
        <w:tblW w:w="0" w:type="auto"/>
        <w:tblLook w:val="04A0" w:firstRow="1" w:lastRow="0" w:firstColumn="1" w:lastColumn="0" w:noHBand="0" w:noVBand="1"/>
      </w:tblPr>
      <w:tblGrid>
        <w:gridCol w:w="3220"/>
      </w:tblGrid>
      <w:tr w:rsidR="00AA15AE" w:rsidRPr="007141FE" w14:paraId="311CD7C2" w14:textId="77777777" w:rsidTr="00ED302B">
        <w:trPr>
          <w:trHeight w:val="285"/>
        </w:trPr>
        <w:tc>
          <w:tcPr>
            <w:tcW w:w="3220" w:type="dxa"/>
            <w:noWrap/>
            <w:hideMark/>
          </w:tcPr>
          <w:p w14:paraId="4B08F146" w14:textId="77777777" w:rsidR="00AA15AE" w:rsidRPr="007141FE" w:rsidRDefault="00AA15AE" w:rsidP="00ED302B">
            <w:pPr>
              <w:rPr>
                <w:color w:val="000000"/>
              </w:rPr>
            </w:pPr>
            <w:r w:rsidRPr="007141FE">
              <w:rPr>
                <w:color w:val="000000"/>
              </w:rPr>
              <w:t xml:space="preserve">White </w:t>
            </w:r>
          </w:p>
        </w:tc>
      </w:tr>
      <w:tr w:rsidR="00AA15AE" w:rsidRPr="007141FE" w14:paraId="7296A44E" w14:textId="77777777" w:rsidTr="00ED302B">
        <w:trPr>
          <w:trHeight w:val="285"/>
        </w:trPr>
        <w:tc>
          <w:tcPr>
            <w:tcW w:w="3220" w:type="dxa"/>
            <w:noWrap/>
            <w:hideMark/>
          </w:tcPr>
          <w:p w14:paraId="3A8DF256" w14:textId="77777777" w:rsidR="00AA15AE" w:rsidRPr="007141FE" w:rsidRDefault="00AA15AE" w:rsidP="00ED302B">
            <w:pPr>
              <w:rPr>
                <w:color w:val="000000"/>
              </w:rPr>
            </w:pPr>
            <w:r w:rsidRPr="007141FE">
              <w:rPr>
                <w:color w:val="000000"/>
              </w:rPr>
              <w:t>Gypsy or Traveller</w:t>
            </w:r>
          </w:p>
        </w:tc>
      </w:tr>
      <w:tr w:rsidR="00AA15AE" w:rsidRPr="007141FE" w14:paraId="28F5EF7C" w14:textId="77777777" w:rsidTr="00ED302B">
        <w:trPr>
          <w:trHeight w:val="285"/>
        </w:trPr>
        <w:tc>
          <w:tcPr>
            <w:tcW w:w="3220" w:type="dxa"/>
            <w:noWrap/>
            <w:hideMark/>
          </w:tcPr>
          <w:p w14:paraId="182A4717" w14:textId="77777777" w:rsidR="00AA15AE" w:rsidRPr="007141FE" w:rsidRDefault="00AA15AE" w:rsidP="00ED302B">
            <w:pPr>
              <w:rPr>
                <w:color w:val="000000"/>
              </w:rPr>
            </w:pPr>
            <w:r w:rsidRPr="007141FE">
              <w:rPr>
                <w:color w:val="000000"/>
              </w:rPr>
              <w:t>Black or Black British Caribbean</w:t>
            </w:r>
          </w:p>
        </w:tc>
      </w:tr>
      <w:tr w:rsidR="00AA15AE" w:rsidRPr="007141FE" w14:paraId="28B37315" w14:textId="77777777" w:rsidTr="00ED302B">
        <w:trPr>
          <w:trHeight w:val="285"/>
        </w:trPr>
        <w:tc>
          <w:tcPr>
            <w:tcW w:w="3220" w:type="dxa"/>
            <w:noWrap/>
            <w:hideMark/>
          </w:tcPr>
          <w:p w14:paraId="7DF12F60" w14:textId="77777777" w:rsidR="00AA15AE" w:rsidRPr="007141FE" w:rsidRDefault="00AA15AE" w:rsidP="00ED302B">
            <w:pPr>
              <w:rPr>
                <w:color w:val="000000"/>
              </w:rPr>
            </w:pPr>
            <w:r w:rsidRPr="007141FE">
              <w:rPr>
                <w:color w:val="000000"/>
              </w:rPr>
              <w:t>Black or Black British African</w:t>
            </w:r>
          </w:p>
        </w:tc>
      </w:tr>
      <w:tr w:rsidR="00AA15AE" w:rsidRPr="007141FE" w14:paraId="0AD75AD3" w14:textId="77777777" w:rsidTr="00ED302B">
        <w:trPr>
          <w:trHeight w:val="285"/>
        </w:trPr>
        <w:tc>
          <w:tcPr>
            <w:tcW w:w="3220" w:type="dxa"/>
            <w:noWrap/>
            <w:hideMark/>
          </w:tcPr>
          <w:p w14:paraId="0752B430" w14:textId="77777777" w:rsidR="00AA15AE" w:rsidRPr="007141FE" w:rsidRDefault="00AA15AE" w:rsidP="00ED302B">
            <w:pPr>
              <w:rPr>
                <w:color w:val="000000"/>
              </w:rPr>
            </w:pPr>
            <w:r w:rsidRPr="007141FE">
              <w:rPr>
                <w:color w:val="000000"/>
              </w:rPr>
              <w:t>Other Black background</w:t>
            </w:r>
          </w:p>
        </w:tc>
      </w:tr>
      <w:tr w:rsidR="00AA15AE" w:rsidRPr="007141FE" w14:paraId="36046A78" w14:textId="77777777" w:rsidTr="00ED302B">
        <w:trPr>
          <w:trHeight w:val="285"/>
        </w:trPr>
        <w:tc>
          <w:tcPr>
            <w:tcW w:w="3220" w:type="dxa"/>
            <w:noWrap/>
            <w:hideMark/>
          </w:tcPr>
          <w:p w14:paraId="02C40BC6" w14:textId="77777777" w:rsidR="00AA15AE" w:rsidRPr="007141FE" w:rsidRDefault="00AA15AE" w:rsidP="00ED302B">
            <w:pPr>
              <w:rPr>
                <w:color w:val="000000"/>
              </w:rPr>
            </w:pPr>
            <w:r w:rsidRPr="007141FE">
              <w:rPr>
                <w:color w:val="000000"/>
              </w:rPr>
              <w:t>Asian or Asian British - Indian</w:t>
            </w:r>
          </w:p>
        </w:tc>
      </w:tr>
      <w:tr w:rsidR="00AA15AE" w:rsidRPr="007141FE" w14:paraId="4AD623EE" w14:textId="77777777" w:rsidTr="00ED302B">
        <w:trPr>
          <w:trHeight w:val="285"/>
        </w:trPr>
        <w:tc>
          <w:tcPr>
            <w:tcW w:w="3220" w:type="dxa"/>
            <w:noWrap/>
            <w:hideMark/>
          </w:tcPr>
          <w:p w14:paraId="627558A2" w14:textId="77777777" w:rsidR="00AA15AE" w:rsidRPr="007141FE" w:rsidRDefault="00AA15AE" w:rsidP="00ED302B">
            <w:pPr>
              <w:rPr>
                <w:color w:val="000000"/>
              </w:rPr>
            </w:pPr>
            <w:r w:rsidRPr="007141FE">
              <w:rPr>
                <w:color w:val="000000"/>
              </w:rPr>
              <w:t>Asian or British Asian - Pakistani</w:t>
            </w:r>
          </w:p>
        </w:tc>
      </w:tr>
      <w:tr w:rsidR="00AA15AE" w:rsidRPr="007141FE" w14:paraId="2679A873" w14:textId="77777777" w:rsidTr="00ED302B">
        <w:trPr>
          <w:trHeight w:val="285"/>
        </w:trPr>
        <w:tc>
          <w:tcPr>
            <w:tcW w:w="3220" w:type="dxa"/>
            <w:noWrap/>
            <w:hideMark/>
          </w:tcPr>
          <w:p w14:paraId="142D3C94" w14:textId="77777777" w:rsidR="00AA15AE" w:rsidRPr="007141FE" w:rsidRDefault="00AA15AE" w:rsidP="00ED302B">
            <w:pPr>
              <w:rPr>
                <w:color w:val="000000"/>
              </w:rPr>
            </w:pPr>
            <w:r w:rsidRPr="007141FE">
              <w:rPr>
                <w:color w:val="000000"/>
              </w:rPr>
              <w:t>Asian or Asian British - Bangladeshi</w:t>
            </w:r>
          </w:p>
        </w:tc>
      </w:tr>
      <w:tr w:rsidR="00AA15AE" w:rsidRPr="007141FE" w14:paraId="45EBDF8D" w14:textId="77777777" w:rsidTr="00ED302B">
        <w:trPr>
          <w:trHeight w:val="285"/>
        </w:trPr>
        <w:tc>
          <w:tcPr>
            <w:tcW w:w="3220" w:type="dxa"/>
            <w:noWrap/>
            <w:hideMark/>
          </w:tcPr>
          <w:p w14:paraId="243FFD79" w14:textId="77777777" w:rsidR="00AA15AE" w:rsidRPr="007141FE" w:rsidRDefault="00AA15AE" w:rsidP="00ED302B">
            <w:pPr>
              <w:rPr>
                <w:color w:val="000000"/>
              </w:rPr>
            </w:pPr>
            <w:r w:rsidRPr="007141FE">
              <w:rPr>
                <w:color w:val="000000"/>
              </w:rPr>
              <w:t>Chinese</w:t>
            </w:r>
          </w:p>
        </w:tc>
      </w:tr>
      <w:tr w:rsidR="00AA15AE" w:rsidRPr="007141FE" w14:paraId="6CE8D8B2" w14:textId="77777777" w:rsidTr="00ED302B">
        <w:trPr>
          <w:trHeight w:val="285"/>
        </w:trPr>
        <w:tc>
          <w:tcPr>
            <w:tcW w:w="3220" w:type="dxa"/>
            <w:noWrap/>
            <w:hideMark/>
          </w:tcPr>
          <w:p w14:paraId="04EC00D7" w14:textId="77777777" w:rsidR="00AA15AE" w:rsidRPr="007141FE" w:rsidRDefault="00AA15AE" w:rsidP="00ED302B">
            <w:pPr>
              <w:rPr>
                <w:color w:val="000000"/>
              </w:rPr>
            </w:pPr>
            <w:r w:rsidRPr="007141FE">
              <w:rPr>
                <w:color w:val="000000"/>
              </w:rPr>
              <w:t>Other Asian background</w:t>
            </w:r>
          </w:p>
        </w:tc>
      </w:tr>
      <w:tr w:rsidR="00AA15AE" w:rsidRPr="007141FE" w14:paraId="6E7D4990" w14:textId="77777777" w:rsidTr="00ED302B">
        <w:trPr>
          <w:trHeight w:val="285"/>
        </w:trPr>
        <w:tc>
          <w:tcPr>
            <w:tcW w:w="3220" w:type="dxa"/>
            <w:noWrap/>
            <w:hideMark/>
          </w:tcPr>
          <w:p w14:paraId="3BCE2564" w14:textId="77777777" w:rsidR="00AA15AE" w:rsidRPr="007141FE" w:rsidRDefault="00AA15AE" w:rsidP="00ED302B">
            <w:pPr>
              <w:rPr>
                <w:color w:val="000000"/>
              </w:rPr>
            </w:pPr>
            <w:r w:rsidRPr="007141FE">
              <w:rPr>
                <w:color w:val="000000"/>
              </w:rPr>
              <w:t>Mixed - White and Black Caribbean</w:t>
            </w:r>
          </w:p>
        </w:tc>
      </w:tr>
      <w:tr w:rsidR="00AA15AE" w:rsidRPr="007141FE" w14:paraId="4C9E6949" w14:textId="77777777" w:rsidTr="00ED302B">
        <w:trPr>
          <w:trHeight w:val="285"/>
        </w:trPr>
        <w:tc>
          <w:tcPr>
            <w:tcW w:w="3220" w:type="dxa"/>
            <w:noWrap/>
            <w:hideMark/>
          </w:tcPr>
          <w:p w14:paraId="577C0A27" w14:textId="77777777" w:rsidR="00AA15AE" w:rsidRPr="007141FE" w:rsidRDefault="00AA15AE" w:rsidP="00ED302B">
            <w:pPr>
              <w:rPr>
                <w:color w:val="000000"/>
              </w:rPr>
            </w:pPr>
            <w:r w:rsidRPr="007141FE">
              <w:rPr>
                <w:color w:val="000000"/>
              </w:rPr>
              <w:t>Mixed - White and Black African</w:t>
            </w:r>
          </w:p>
        </w:tc>
      </w:tr>
      <w:tr w:rsidR="00AA15AE" w:rsidRPr="007141FE" w14:paraId="6FC57564" w14:textId="77777777" w:rsidTr="00ED302B">
        <w:trPr>
          <w:trHeight w:val="285"/>
        </w:trPr>
        <w:tc>
          <w:tcPr>
            <w:tcW w:w="3220" w:type="dxa"/>
            <w:noWrap/>
            <w:hideMark/>
          </w:tcPr>
          <w:p w14:paraId="7439FDAB" w14:textId="77777777" w:rsidR="00AA15AE" w:rsidRPr="007141FE" w:rsidRDefault="00AA15AE" w:rsidP="00ED302B">
            <w:pPr>
              <w:rPr>
                <w:color w:val="000000"/>
              </w:rPr>
            </w:pPr>
            <w:r w:rsidRPr="007141FE">
              <w:rPr>
                <w:color w:val="000000"/>
              </w:rPr>
              <w:t>Mixed - White and Asian</w:t>
            </w:r>
          </w:p>
        </w:tc>
      </w:tr>
      <w:tr w:rsidR="00AA15AE" w:rsidRPr="007141FE" w14:paraId="6D157F12" w14:textId="77777777" w:rsidTr="00ED302B">
        <w:trPr>
          <w:trHeight w:val="285"/>
        </w:trPr>
        <w:tc>
          <w:tcPr>
            <w:tcW w:w="3220" w:type="dxa"/>
            <w:noWrap/>
            <w:hideMark/>
          </w:tcPr>
          <w:p w14:paraId="0535694E" w14:textId="77777777" w:rsidR="00AA15AE" w:rsidRPr="007141FE" w:rsidRDefault="00AA15AE" w:rsidP="00ED302B">
            <w:pPr>
              <w:rPr>
                <w:color w:val="000000"/>
              </w:rPr>
            </w:pPr>
            <w:r w:rsidRPr="007141FE">
              <w:rPr>
                <w:color w:val="000000"/>
              </w:rPr>
              <w:t>Other Mixed background</w:t>
            </w:r>
          </w:p>
        </w:tc>
      </w:tr>
      <w:tr w:rsidR="00AA15AE" w:rsidRPr="007141FE" w14:paraId="052CC267" w14:textId="77777777" w:rsidTr="00ED302B">
        <w:trPr>
          <w:trHeight w:val="285"/>
        </w:trPr>
        <w:tc>
          <w:tcPr>
            <w:tcW w:w="3220" w:type="dxa"/>
            <w:noWrap/>
            <w:hideMark/>
          </w:tcPr>
          <w:p w14:paraId="6CB8B60B" w14:textId="77777777" w:rsidR="00AA15AE" w:rsidRPr="007141FE" w:rsidRDefault="00AA15AE" w:rsidP="00ED302B">
            <w:pPr>
              <w:rPr>
                <w:color w:val="000000"/>
              </w:rPr>
            </w:pPr>
            <w:r w:rsidRPr="007141FE">
              <w:rPr>
                <w:color w:val="000000"/>
              </w:rPr>
              <w:t>Arab</w:t>
            </w:r>
          </w:p>
        </w:tc>
      </w:tr>
      <w:tr w:rsidR="00AA15AE" w:rsidRPr="007141FE" w14:paraId="7D4A3268" w14:textId="77777777" w:rsidTr="00ED302B">
        <w:trPr>
          <w:trHeight w:val="285"/>
        </w:trPr>
        <w:tc>
          <w:tcPr>
            <w:tcW w:w="3220" w:type="dxa"/>
            <w:noWrap/>
            <w:hideMark/>
          </w:tcPr>
          <w:p w14:paraId="212AAD61" w14:textId="77777777" w:rsidR="00AA15AE" w:rsidRPr="007141FE" w:rsidRDefault="00AA15AE" w:rsidP="00ED302B">
            <w:pPr>
              <w:rPr>
                <w:color w:val="000000"/>
              </w:rPr>
            </w:pPr>
            <w:r w:rsidRPr="007141FE">
              <w:rPr>
                <w:color w:val="000000"/>
              </w:rPr>
              <w:t>Other Ethnic Background</w:t>
            </w:r>
          </w:p>
        </w:tc>
      </w:tr>
      <w:tr w:rsidR="00AA15AE" w:rsidRPr="007141FE" w14:paraId="28E920C2" w14:textId="77777777" w:rsidTr="00ED302B">
        <w:trPr>
          <w:trHeight w:val="285"/>
        </w:trPr>
        <w:tc>
          <w:tcPr>
            <w:tcW w:w="3220" w:type="dxa"/>
            <w:noWrap/>
            <w:hideMark/>
          </w:tcPr>
          <w:p w14:paraId="227CCD9F" w14:textId="77777777" w:rsidR="00AA15AE" w:rsidRPr="007141FE" w:rsidRDefault="00AA15AE" w:rsidP="00ED302B">
            <w:pPr>
              <w:rPr>
                <w:color w:val="000000"/>
              </w:rPr>
            </w:pPr>
            <w:r w:rsidRPr="007141FE">
              <w:rPr>
                <w:color w:val="000000"/>
              </w:rPr>
              <w:t>Not known</w:t>
            </w:r>
          </w:p>
        </w:tc>
      </w:tr>
      <w:tr w:rsidR="00AA15AE" w:rsidRPr="007141FE" w14:paraId="4BD54A51" w14:textId="77777777" w:rsidTr="00ED302B">
        <w:trPr>
          <w:trHeight w:val="285"/>
        </w:trPr>
        <w:tc>
          <w:tcPr>
            <w:tcW w:w="3220" w:type="dxa"/>
            <w:noWrap/>
            <w:hideMark/>
          </w:tcPr>
          <w:p w14:paraId="129A7DB5" w14:textId="77777777" w:rsidR="00AA15AE" w:rsidRPr="007141FE" w:rsidRDefault="00AA15AE" w:rsidP="00ED302B">
            <w:pPr>
              <w:rPr>
                <w:color w:val="000000"/>
              </w:rPr>
            </w:pPr>
            <w:r w:rsidRPr="007141FE">
              <w:rPr>
                <w:color w:val="000000"/>
              </w:rPr>
              <w:t>Prefer not to say</w:t>
            </w:r>
          </w:p>
        </w:tc>
      </w:tr>
    </w:tbl>
    <w:p w14:paraId="2A8BAA17" w14:textId="77777777" w:rsidR="00AA15AE" w:rsidRPr="007141FE" w:rsidRDefault="00AA15AE" w:rsidP="00E21EBA">
      <w:pPr>
        <w:rPr>
          <w:rFonts w:cstheme="minorHAnsi"/>
          <w:lang w:eastAsia="en-GB"/>
        </w:rPr>
      </w:pPr>
    </w:p>
    <w:p w14:paraId="2EE0DA64" w14:textId="4CBC5F8B" w:rsidR="005708F5" w:rsidRDefault="00D62061">
      <w:pPr>
        <w:rPr>
          <w:rFonts w:cstheme="minorHAnsi"/>
          <w:b/>
          <w:lang w:eastAsia="en-GB"/>
        </w:rPr>
      </w:pPr>
      <w:r w:rsidRPr="007141FE">
        <w:rPr>
          <w:rFonts w:cstheme="minorHAnsi"/>
          <w:b/>
          <w:lang w:eastAsia="en-GB"/>
        </w:rPr>
        <w:t xml:space="preserve">I understand that the personal information provided here will be held and used only for the purposes of monitoring and in accordance with the appropriate University and legislative information governance and diversity and Equality regulations: </w:t>
      </w:r>
    </w:p>
    <w:p w14:paraId="27DFF52A" w14:textId="1E6ACEBF" w:rsidR="005708F5" w:rsidRDefault="005708F5">
      <w:pPr>
        <w:rPr>
          <w:rFonts w:cstheme="minorHAnsi"/>
          <w:b/>
          <w:lang w:eastAsia="en-GB"/>
        </w:rPr>
      </w:pPr>
      <w:r>
        <w:rPr>
          <w:rFonts w:cstheme="minorHAnsi"/>
          <w:b/>
          <w:lang w:eastAsia="en-GB"/>
        </w:rPr>
        <w:t>_____________________________</w:t>
      </w:r>
    </w:p>
    <w:p w14:paraId="491E0A36" w14:textId="6E445A9A" w:rsidR="00C67FC5" w:rsidRPr="007141FE" w:rsidRDefault="00C67FC5">
      <w:pPr>
        <w:rPr>
          <w:rFonts w:cstheme="minorHAnsi"/>
          <w:b/>
          <w:lang w:eastAsia="en-GB"/>
        </w:rPr>
      </w:pPr>
      <w:bookmarkStart w:id="0" w:name="_GoBack"/>
      <w:bookmarkEnd w:id="0"/>
    </w:p>
    <w:sectPr w:rsidR="00C67FC5" w:rsidRPr="0071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61"/>
    <w:rsid w:val="00105FA3"/>
    <w:rsid w:val="002B4AD5"/>
    <w:rsid w:val="002D5F90"/>
    <w:rsid w:val="00432823"/>
    <w:rsid w:val="00434BDC"/>
    <w:rsid w:val="00543A97"/>
    <w:rsid w:val="005708F5"/>
    <w:rsid w:val="005E0D75"/>
    <w:rsid w:val="005F4BF7"/>
    <w:rsid w:val="007141FE"/>
    <w:rsid w:val="00831CE7"/>
    <w:rsid w:val="00A535F2"/>
    <w:rsid w:val="00AA15AE"/>
    <w:rsid w:val="00AB4D9A"/>
    <w:rsid w:val="00AF39DE"/>
    <w:rsid w:val="00B77C0F"/>
    <w:rsid w:val="00B80DB3"/>
    <w:rsid w:val="00B82E2E"/>
    <w:rsid w:val="00BE5C30"/>
    <w:rsid w:val="00C10DAF"/>
    <w:rsid w:val="00C67FC5"/>
    <w:rsid w:val="00D605F5"/>
    <w:rsid w:val="00D62061"/>
    <w:rsid w:val="00D6424B"/>
    <w:rsid w:val="00E1106A"/>
    <w:rsid w:val="00E21EBA"/>
    <w:rsid w:val="00E773A6"/>
    <w:rsid w:val="00ED2C1B"/>
    <w:rsid w:val="00ED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A31E"/>
  <w15:chartTrackingRefBased/>
  <w15:docId w15:val="{31605C22-9177-4E63-A9A9-85946E75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2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061"/>
    <w:rPr>
      <w:rFonts w:ascii="Times New Roman" w:eastAsia="Times New Roman" w:hAnsi="Times New Roman" w:cs="Times New Roman"/>
      <w:b/>
      <w:bCs/>
      <w:sz w:val="36"/>
      <w:szCs w:val="36"/>
      <w:lang w:eastAsia="en-GB"/>
    </w:rPr>
  </w:style>
  <w:style w:type="character" w:customStyle="1" w:styleId="lblview">
    <w:name w:val="lblview"/>
    <w:basedOn w:val="DefaultParagraphFont"/>
    <w:rsid w:val="00D62061"/>
  </w:style>
  <w:style w:type="paragraph" w:styleId="BalloonText">
    <w:name w:val="Balloon Text"/>
    <w:basedOn w:val="Normal"/>
    <w:link w:val="BalloonTextChar"/>
    <w:uiPriority w:val="99"/>
    <w:semiHidden/>
    <w:unhideWhenUsed/>
    <w:rsid w:val="00AF39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9DE"/>
    <w:rPr>
      <w:rFonts w:ascii="Times New Roman" w:hAnsi="Times New Roman" w:cs="Times New Roman"/>
      <w:sz w:val="18"/>
      <w:szCs w:val="18"/>
    </w:rPr>
  </w:style>
  <w:style w:type="table" w:styleId="TableGrid">
    <w:name w:val="Table Grid"/>
    <w:basedOn w:val="TableNormal"/>
    <w:uiPriority w:val="39"/>
    <w:rsid w:val="0083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526057">
      <w:bodyDiv w:val="1"/>
      <w:marLeft w:val="0"/>
      <w:marRight w:val="0"/>
      <w:marTop w:val="0"/>
      <w:marBottom w:val="0"/>
      <w:divBdr>
        <w:top w:val="none" w:sz="0" w:space="0" w:color="auto"/>
        <w:left w:val="none" w:sz="0" w:space="0" w:color="auto"/>
        <w:bottom w:val="none" w:sz="0" w:space="0" w:color="auto"/>
        <w:right w:val="none" w:sz="0" w:space="0" w:color="auto"/>
      </w:divBdr>
      <w:divsChild>
        <w:div w:id="1342320215">
          <w:marLeft w:val="0"/>
          <w:marRight w:val="0"/>
          <w:marTop w:val="0"/>
          <w:marBottom w:val="0"/>
          <w:divBdr>
            <w:top w:val="none" w:sz="0" w:space="0" w:color="BBBBBB"/>
            <w:left w:val="none" w:sz="0" w:space="0" w:color="BBBBBB"/>
            <w:bottom w:val="none" w:sz="0" w:space="0" w:color="BBBBBB"/>
            <w:right w:val="none" w:sz="0" w:space="0" w:color="BBBBBB"/>
          </w:divBdr>
          <w:divsChild>
            <w:div w:id="2092383342">
              <w:marLeft w:val="0"/>
              <w:marRight w:val="0"/>
              <w:marTop w:val="0"/>
              <w:marBottom w:val="0"/>
              <w:divBdr>
                <w:top w:val="none" w:sz="0" w:space="0" w:color="auto"/>
                <w:left w:val="none" w:sz="0" w:space="0" w:color="auto"/>
                <w:bottom w:val="none" w:sz="0" w:space="0" w:color="auto"/>
                <w:right w:val="none" w:sz="0" w:space="0" w:color="auto"/>
              </w:divBdr>
              <w:divsChild>
                <w:div w:id="1333800953">
                  <w:marLeft w:val="0"/>
                  <w:marRight w:val="0"/>
                  <w:marTop w:val="0"/>
                  <w:marBottom w:val="0"/>
                  <w:divBdr>
                    <w:top w:val="none" w:sz="0" w:space="12" w:color="auto"/>
                    <w:left w:val="none" w:sz="0" w:space="12" w:color="auto"/>
                    <w:bottom w:val="none" w:sz="0" w:space="12" w:color="auto"/>
                    <w:right w:val="none" w:sz="0" w:space="12" w:color="auto"/>
                  </w:divBdr>
                  <w:divsChild>
                    <w:div w:id="940065885">
                      <w:marLeft w:val="0"/>
                      <w:marRight w:val="0"/>
                      <w:marTop w:val="0"/>
                      <w:marBottom w:val="0"/>
                      <w:divBdr>
                        <w:top w:val="none" w:sz="0" w:space="0" w:color="auto"/>
                        <w:left w:val="none" w:sz="0" w:space="0" w:color="auto"/>
                        <w:bottom w:val="none" w:sz="0" w:space="0" w:color="auto"/>
                        <w:right w:val="none" w:sz="0" w:space="0" w:color="auto"/>
                      </w:divBdr>
                      <w:divsChild>
                        <w:div w:id="631983101">
                          <w:marLeft w:val="0"/>
                          <w:marRight w:val="0"/>
                          <w:marTop w:val="0"/>
                          <w:marBottom w:val="0"/>
                          <w:divBdr>
                            <w:top w:val="none" w:sz="0" w:space="0" w:color="auto"/>
                            <w:left w:val="none" w:sz="0" w:space="0" w:color="auto"/>
                            <w:bottom w:val="none" w:sz="0" w:space="0" w:color="auto"/>
                            <w:right w:val="none" w:sz="0" w:space="0" w:color="auto"/>
                          </w:divBdr>
                          <w:divsChild>
                            <w:div w:id="1136877232">
                              <w:marLeft w:val="0"/>
                              <w:marRight w:val="0"/>
                              <w:marTop w:val="0"/>
                              <w:marBottom w:val="0"/>
                              <w:divBdr>
                                <w:top w:val="none" w:sz="0" w:space="0" w:color="auto"/>
                                <w:left w:val="none" w:sz="0" w:space="0" w:color="auto"/>
                                <w:bottom w:val="none" w:sz="0" w:space="0" w:color="auto"/>
                                <w:right w:val="none" w:sz="0" w:space="0" w:color="auto"/>
                              </w:divBdr>
                              <w:divsChild>
                                <w:div w:id="27533354">
                                  <w:marLeft w:val="0"/>
                                  <w:marRight w:val="0"/>
                                  <w:marTop w:val="0"/>
                                  <w:marBottom w:val="0"/>
                                  <w:divBdr>
                                    <w:top w:val="none" w:sz="0" w:space="0" w:color="auto"/>
                                    <w:left w:val="none" w:sz="0" w:space="0" w:color="auto"/>
                                    <w:bottom w:val="none" w:sz="0" w:space="0" w:color="auto"/>
                                    <w:right w:val="none" w:sz="0" w:space="0" w:color="auto"/>
                                  </w:divBdr>
                                  <w:divsChild>
                                    <w:div w:id="340936232">
                                      <w:marLeft w:val="0"/>
                                      <w:marRight w:val="0"/>
                                      <w:marTop w:val="0"/>
                                      <w:marBottom w:val="300"/>
                                      <w:divBdr>
                                        <w:top w:val="none" w:sz="0" w:space="0" w:color="auto"/>
                                        <w:left w:val="none" w:sz="0" w:space="0" w:color="auto"/>
                                        <w:bottom w:val="none" w:sz="0" w:space="0" w:color="auto"/>
                                        <w:right w:val="none" w:sz="0" w:space="0" w:color="auto"/>
                                      </w:divBdr>
                                    </w:div>
                                  </w:divsChild>
                                </w:div>
                                <w:div w:id="530996926">
                                  <w:marLeft w:val="0"/>
                                  <w:marRight w:val="0"/>
                                  <w:marTop w:val="0"/>
                                  <w:marBottom w:val="0"/>
                                  <w:divBdr>
                                    <w:top w:val="none" w:sz="0" w:space="0" w:color="auto"/>
                                    <w:left w:val="none" w:sz="0" w:space="0" w:color="auto"/>
                                    <w:bottom w:val="none" w:sz="0" w:space="0" w:color="auto"/>
                                    <w:right w:val="none" w:sz="0" w:space="0" w:color="auto"/>
                                  </w:divBdr>
                                  <w:divsChild>
                                    <w:div w:id="118376524">
                                      <w:marLeft w:val="0"/>
                                      <w:marRight w:val="0"/>
                                      <w:marTop w:val="0"/>
                                      <w:marBottom w:val="300"/>
                                      <w:divBdr>
                                        <w:top w:val="none" w:sz="0" w:space="0" w:color="auto"/>
                                        <w:left w:val="none" w:sz="0" w:space="0" w:color="auto"/>
                                        <w:bottom w:val="none" w:sz="0" w:space="0" w:color="auto"/>
                                        <w:right w:val="none" w:sz="0" w:space="0" w:color="auto"/>
                                      </w:divBdr>
                                    </w:div>
                                  </w:divsChild>
                                </w:div>
                                <w:div w:id="606082814">
                                  <w:marLeft w:val="0"/>
                                  <w:marRight w:val="0"/>
                                  <w:marTop w:val="0"/>
                                  <w:marBottom w:val="0"/>
                                  <w:divBdr>
                                    <w:top w:val="none" w:sz="0" w:space="0" w:color="auto"/>
                                    <w:left w:val="none" w:sz="0" w:space="0" w:color="auto"/>
                                    <w:bottom w:val="none" w:sz="0" w:space="0" w:color="auto"/>
                                    <w:right w:val="none" w:sz="0" w:space="0" w:color="auto"/>
                                  </w:divBdr>
                                  <w:divsChild>
                                    <w:div w:id="1481649306">
                                      <w:marLeft w:val="0"/>
                                      <w:marRight w:val="0"/>
                                      <w:marTop w:val="0"/>
                                      <w:marBottom w:val="300"/>
                                      <w:divBdr>
                                        <w:top w:val="none" w:sz="0" w:space="0" w:color="auto"/>
                                        <w:left w:val="none" w:sz="0" w:space="0" w:color="auto"/>
                                        <w:bottom w:val="none" w:sz="0" w:space="0" w:color="auto"/>
                                        <w:right w:val="none" w:sz="0" w:space="0" w:color="auto"/>
                                      </w:divBdr>
                                    </w:div>
                                  </w:divsChild>
                                </w:div>
                                <w:div w:id="865027464">
                                  <w:marLeft w:val="0"/>
                                  <w:marRight w:val="0"/>
                                  <w:marTop w:val="0"/>
                                  <w:marBottom w:val="0"/>
                                  <w:divBdr>
                                    <w:top w:val="none" w:sz="0" w:space="0" w:color="auto"/>
                                    <w:left w:val="none" w:sz="0" w:space="0" w:color="auto"/>
                                    <w:bottom w:val="none" w:sz="0" w:space="0" w:color="auto"/>
                                    <w:right w:val="none" w:sz="0" w:space="0" w:color="auto"/>
                                  </w:divBdr>
                                  <w:divsChild>
                                    <w:div w:id="314802166">
                                      <w:marLeft w:val="0"/>
                                      <w:marRight w:val="0"/>
                                      <w:marTop w:val="0"/>
                                      <w:marBottom w:val="300"/>
                                      <w:divBdr>
                                        <w:top w:val="none" w:sz="0" w:space="0" w:color="auto"/>
                                        <w:left w:val="none" w:sz="0" w:space="0" w:color="auto"/>
                                        <w:bottom w:val="none" w:sz="0" w:space="0" w:color="auto"/>
                                        <w:right w:val="none" w:sz="0" w:space="0" w:color="auto"/>
                                      </w:divBdr>
                                    </w:div>
                                  </w:divsChild>
                                </w:div>
                                <w:div w:id="883372126">
                                  <w:marLeft w:val="0"/>
                                  <w:marRight w:val="0"/>
                                  <w:marTop w:val="0"/>
                                  <w:marBottom w:val="0"/>
                                  <w:divBdr>
                                    <w:top w:val="none" w:sz="0" w:space="0" w:color="auto"/>
                                    <w:left w:val="none" w:sz="0" w:space="0" w:color="auto"/>
                                    <w:bottom w:val="none" w:sz="0" w:space="0" w:color="auto"/>
                                    <w:right w:val="none" w:sz="0" w:space="0" w:color="auto"/>
                                  </w:divBdr>
                                  <w:divsChild>
                                    <w:div w:id="1081217113">
                                      <w:marLeft w:val="0"/>
                                      <w:marRight w:val="0"/>
                                      <w:marTop w:val="0"/>
                                      <w:marBottom w:val="300"/>
                                      <w:divBdr>
                                        <w:top w:val="none" w:sz="0" w:space="0" w:color="auto"/>
                                        <w:left w:val="none" w:sz="0" w:space="0" w:color="auto"/>
                                        <w:bottom w:val="none" w:sz="0" w:space="0" w:color="auto"/>
                                        <w:right w:val="none" w:sz="0" w:space="0" w:color="auto"/>
                                      </w:divBdr>
                                    </w:div>
                                  </w:divsChild>
                                </w:div>
                                <w:div w:id="896087042">
                                  <w:marLeft w:val="0"/>
                                  <w:marRight w:val="0"/>
                                  <w:marTop w:val="0"/>
                                  <w:marBottom w:val="0"/>
                                  <w:divBdr>
                                    <w:top w:val="none" w:sz="0" w:space="0" w:color="auto"/>
                                    <w:left w:val="none" w:sz="0" w:space="0" w:color="auto"/>
                                    <w:bottom w:val="none" w:sz="0" w:space="0" w:color="auto"/>
                                    <w:right w:val="none" w:sz="0" w:space="0" w:color="auto"/>
                                  </w:divBdr>
                                  <w:divsChild>
                                    <w:div w:id="260379123">
                                      <w:marLeft w:val="0"/>
                                      <w:marRight w:val="0"/>
                                      <w:marTop w:val="0"/>
                                      <w:marBottom w:val="300"/>
                                      <w:divBdr>
                                        <w:top w:val="none" w:sz="0" w:space="0" w:color="auto"/>
                                        <w:left w:val="none" w:sz="0" w:space="0" w:color="auto"/>
                                        <w:bottom w:val="none" w:sz="0" w:space="0" w:color="auto"/>
                                        <w:right w:val="none" w:sz="0" w:space="0" w:color="auto"/>
                                      </w:divBdr>
                                    </w:div>
                                  </w:divsChild>
                                </w:div>
                                <w:div w:id="957419777">
                                  <w:marLeft w:val="0"/>
                                  <w:marRight w:val="0"/>
                                  <w:marTop w:val="0"/>
                                  <w:marBottom w:val="0"/>
                                  <w:divBdr>
                                    <w:top w:val="none" w:sz="0" w:space="0" w:color="auto"/>
                                    <w:left w:val="none" w:sz="0" w:space="0" w:color="auto"/>
                                    <w:bottom w:val="none" w:sz="0" w:space="0" w:color="auto"/>
                                    <w:right w:val="none" w:sz="0" w:space="0" w:color="auto"/>
                                  </w:divBdr>
                                  <w:divsChild>
                                    <w:div w:id="1834374475">
                                      <w:marLeft w:val="0"/>
                                      <w:marRight w:val="0"/>
                                      <w:marTop w:val="0"/>
                                      <w:marBottom w:val="300"/>
                                      <w:divBdr>
                                        <w:top w:val="none" w:sz="0" w:space="0" w:color="auto"/>
                                        <w:left w:val="none" w:sz="0" w:space="0" w:color="auto"/>
                                        <w:bottom w:val="none" w:sz="0" w:space="0" w:color="auto"/>
                                        <w:right w:val="none" w:sz="0" w:space="0" w:color="auto"/>
                                      </w:divBdr>
                                    </w:div>
                                  </w:divsChild>
                                </w:div>
                                <w:div w:id="1078944074">
                                  <w:marLeft w:val="0"/>
                                  <w:marRight w:val="0"/>
                                  <w:marTop w:val="0"/>
                                  <w:marBottom w:val="0"/>
                                  <w:divBdr>
                                    <w:top w:val="none" w:sz="0" w:space="0" w:color="auto"/>
                                    <w:left w:val="none" w:sz="0" w:space="0" w:color="auto"/>
                                    <w:bottom w:val="none" w:sz="0" w:space="0" w:color="auto"/>
                                    <w:right w:val="none" w:sz="0" w:space="0" w:color="auto"/>
                                  </w:divBdr>
                                  <w:divsChild>
                                    <w:div w:id="2126385055">
                                      <w:marLeft w:val="0"/>
                                      <w:marRight w:val="0"/>
                                      <w:marTop w:val="0"/>
                                      <w:marBottom w:val="300"/>
                                      <w:divBdr>
                                        <w:top w:val="none" w:sz="0" w:space="0" w:color="auto"/>
                                        <w:left w:val="none" w:sz="0" w:space="0" w:color="auto"/>
                                        <w:bottom w:val="none" w:sz="0" w:space="0" w:color="auto"/>
                                        <w:right w:val="none" w:sz="0" w:space="0" w:color="auto"/>
                                      </w:divBdr>
                                    </w:div>
                                  </w:divsChild>
                                </w:div>
                                <w:div w:id="1080447330">
                                  <w:marLeft w:val="0"/>
                                  <w:marRight w:val="0"/>
                                  <w:marTop w:val="0"/>
                                  <w:marBottom w:val="0"/>
                                  <w:divBdr>
                                    <w:top w:val="none" w:sz="0" w:space="0" w:color="auto"/>
                                    <w:left w:val="none" w:sz="0" w:space="0" w:color="auto"/>
                                    <w:bottom w:val="none" w:sz="0" w:space="0" w:color="auto"/>
                                    <w:right w:val="none" w:sz="0" w:space="0" w:color="auto"/>
                                  </w:divBdr>
                                  <w:divsChild>
                                    <w:div w:id="1352798654">
                                      <w:marLeft w:val="0"/>
                                      <w:marRight w:val="0"/>
                                      <w:marTop w:val="0"/>
                                      <w:marBottom w:val="300"/>
                                      <w:divBdr>
                                        <w:top w:val="none" w:sz="0" w:space="0" w:color="auto"/>
                                        <w:left w:val="none" w:sz="0" w:space="0" w:color="auto"/>
                                        <w:bottom w:val="none" w:sz="0" w:space="0" w:color="auto"/>
                                        <w:right w:val="none" w:sz="0" w:space="0" w:color="auto"/>
                                      </w:divBdr>
                                    </w:div>
                                  </w:divsChild>
                                </w:div>
                                <w:div w:id="1221014124">
                                  <w:marLeft w:val="0"/>
                                  <w:marRight w:val="0"/>
                                  <w:marTop w:val="0"/>
                                  <w:marBottom w:val="0"/>
                                  <w:divBdr>
                                    <w:top w:val="none" w:sz="0" w:space="0" w:color="auto"/>
                                    <w:left w:val="none" w:sz="0" w:space="0" w:color="auto"/>
                                    <w:bottom w:val="none" w:sz="0" w:space="0" w:color="auto"/>
                                    <w:right w:val="none" w:sz="0" w:space="0" w:color="auto"/>
                                  </w:divBdr>
                                  <w:divsChild>
                                    <w:div w:id="288123156">
                                      <w:marLeft w:val="0"/>
                                      <w:marRight w:val="0"/>
                                      <w:marTop w:val="0"/>
                                      <w:marBottom w:val="300"/>
                                      <w:divBdr>
                                        <w:top w:val="none" w:sz="0" w:space="0" w:color="auto"/>
                                        <w:left w:val="none" w:sz="0" w:space="0" w:color="auto"/>
                                        <w:bottom w:val="none" w:sz="0" w:space="0" w:color="auto"/>
                                        <w:right w:val="none" w:sz="0" w:space="0" w:color="auto"/>
                                      </w:divBdr>
                                    </w:div>
                                  </w:divsChild>
                                </w:div>
                                <w:div w:id="1247230806">
                                  <w:marLeft w:val="0"/>
                                  <w:marRight w:val="0"/>
                                  <w:marTop w:val="0"/>
                                  <w:marBottom w:val="0"/>
                                  <w:divBdr>
                                    <w:top w:val="none" w:sz="0" w:space="0" w:color="auto"/>
                                    <w:left w:val="none" w:sz="0" w:space="0" w:color="auto"/>
                                    <w:bottom w:val="none" w:sz="0" w:space="0" w:color="auto"/>
                                    <w:right w:val="none" w:sz="0" w:space="0" w:color="auto"/>
                                  </w:divBdr>
                                  <w:divsChild>
                                    <w:div w:id="980813940">
                                      <w:marLeft w:val="0"/>
                                      <w:marRight w:val="0"/>
                                      <w:marTop w:val="0"/>
                                      <w:marBottom w:val="300"/>
                                      <w:divBdr>
                                        <w:top w:val="none" w:sz="0" w:space="0" w:color="auto"/>
                                        <w:left w:val="none" w:sz="0" w:space="0" w:color="auto"/>
                                        <w:bottom w:val="none" w:sz="0" w:space="0" w:color="auto"/>
                                        <w:right w:val="none" w:sz="0" w:space="0" w:color="auto"/>
                                      </w:divBdr>
                                    </w:div>
                                  </w:divsChild>
                                </w:div>
                                <w:div w:id="1508594689">
                                  <w:marLeft w:val="0"/>
                                  <w:marRight w:val="0"/>
                                  <w:marTop w:val="0"/>
                                  <w:marBottom w:val="0"/>
                                  <w:divBdr>
                                    <w:top w:val="none" w:sz="0" w:space="0" w:color="auto"/>
                                    <w:left w:val="none" w:sz="0" w:space="0" w:color="auto"/>
                                    <w:bottom w:val="none" w:sz="0" w:space="0" w:color="auto"/>
                                    <w:right w:val="none" w:sz="0" w:space="0" w:color="auto"/>
                                  </w:divBdr>
                                  <w:divsChild>
                                    <w:div w:id="364839408">
                                      <w:marLeft w:val="0"/>
                                      <w:marRight w:val="0"/>
                                      <w:marTop w:val="0"/>
                                      <w:marBottom w:val="300"/>
                                      <w:divBdr>
                                        <w:top w:val="none" w:sz="0" w:space="0" w:color="auto"/>
                                        <w:left w:val="none" w:sz="0" w:space="0" w:color="auto"/>
                                        <w:bottom w:val="none" w:sz="0" w:space="0" w:color="auto"/>
                                        <w:right w:val="none" w:sz="0" w:space="0" w:color="auto"/>
                                      </w:divBdr>
                                    </w:div>
                                  </w:divsChild>
                                </w:div>
                                <w:div w:id="1543328916">
                                  <w:marLeft w:val="0"/>
                                  <w:marRight w:val="0"/>
                                  <w:marTop w:val="0"/>
                                  <w:marBottom w:val="0"/>
                                  <w:divBdr>
                                    <w:top w:val="none" w:sz="0" w:space="0" w:color="auto"/>
                                    <w:left w:val="none" w:sz="0" w:space="0" w:color="auto"/>
                                    <w:bottom w:val="none" w:sz="0" w:space="0" w:color="auto"/>
                                    <w:right w:val="none" w:sz="0" w:space="0" w:color="auto"/>
                                  </w:divBdr>
                                  <w:divsChild>
                                    <w:div w:id="1205867534">
                                      <w:marLeft w:val="0"/>
                                      <w:marRight w:val="0"/>
                                      <w:marTop w:val="0"/>
                                      <w:marBottom w:val="300"/>
                                      <w:divBdr>
                                        <w:top w:val="none" w:sz="0" w:space="0" w:color="auto"/>
                                        <w:left w:val="none" w:sz="0" w:space="0" w:color="auto"/>
                                        <w:bottom w:val="none" w:sz="0" w:space="0" w:color="auto"/>
                                        <w:right w:val="none" w:sz="0" w:space="0" w:color="auto"/>
                                      </w:divBdr>
                                    </w:div>
                                  </w:divsChild>
                                </w:div>
                                <w:div w:id="1563296634">
                                  <w:marLeft w:val="0"/>
                                  <w:marRight w:val="0"/>
                                  <w:marTop w:val="0"/>
                                  <w:marBottom w:val="0"/>
                                  <w:divBdr>
                                    <w:top w:val="none" w:sz="0" w:space="0" w:color="auto"/>
                                    <w:left w:val="none" w:sz="0" w:space="0" w:color="auto"/>
                                    <w:bottom w:val="none" w:sz="0" w:space="0" w:color="auto"/>
                                    <w:right w:val="none" w:sz="0" w:space="0" w:color="auto"/>
                                  </w:divBdr>
                                  <w:divsChild>
                                    <w:div w:id="1501890750">
                                      <w:marLeft w:val="0"/>
                                      <w:marRight w:val="0"/>
                                      <w:marTop w:val="0"/>
                                      <w:marBottom w:val="300"/>
                                      <w:divBdr>
                                        <w:top w:val="none" w:sz="0" w:space="0" w:color="auto"/>
                                        <w:left w:val="none" w:sz="0" w:space="0" w:color="auto"/>
                                        <w:bottom w:val="none" w:sz="0" w:space="0" w:color="auto"/>
                                        <w:right w:val="none" w:sz="0" w:space="0" w:color="auto"/>
                                      </w:divBdr>
                                    </w:div>
                                  </w:divsChild>
                                </w:div>
                                <w:div w:id="1571965450">
                                  <w:marLeft w:val="0"/>
                                  <w:marRight w:val="0"/>
                                  <w:marTop w:val="0"/>
                                  <w:marBottom w:val="0"/>
                                  <w:divBdr>
                                    <w:top w:val="none" w:sz="0" w:space="0" w:color="auto"/>
                                    <w:left w:val="none" w:sz="0" w:space="0" w:color="auto"/>
                                    <w:bottom w:val="none" w:sz="0" w:space="0" w:color="auto"/>
                                    <w:right w:val="none" w:sz="0" w:space="0" w:color="auto"/>
                                  </w:divBdr>
                                  <w:divsChild>
                                    <w:div w:id="1416197988">
                                      <w:marLeft w:val="0"/>
                                      <w:marRight w:val="0"/>
                                      <w:marTop w:val="0"/>
                                      <w:marBottom w:val="300"/>
                                      <w:divBdr>
                                        <w:top w:val="none" w:sz="0" w:space="0" w:color="auto"/>
                                        <w:left w:val="none" w:sz="0" w:space="0" w:color="auto"/>
                                        <w:bottom w:val="none" w:sz="0" w:space="0" w:color="auto"/>
                                        <w:right w:val="none" w:sz="0" w:space="0" w:color="auto"/>
                                      </w:divBdr>
                                    </w:div>
                                  </w:divsChild>
                                </w:div>
                                <w:div w:id="1668047606">
                                  <w:marLeft w:val="0"/>
                                  <w:marRight w:val="0"/>
                                  <w:marTop w:val="0"/>
                                  <w:marBottom w:val="0"/>
                                  <w:divBdr>
                                    <w:top w:val="none" w:sz="0" w:space="0" w:color="auto"/>
                                    <w:left w:val="none" w:sz="0" w:space="0" w:color="auto"/>
                                    <w:bottom w:val="none" w:sz="0" w:space="0" w:color="auto"/>
                                    <w:right w:val="none" w:sz="0" w:space="0" w:color="auto"/>
                                  </w:divBdr>
                                  <w:divsChild>
                                    <w:div w:id="1916356712">
                                      <w:marLeft w:val="0"/>
                                      <w:marRight w:val="0"/>
                                      <w:marTop w:val="0"/>
                                      <w:marBottom w:val="300"/>
                                      <w:divBdr>
                                        <w:top w:val="none" w:sz="0" w:space="0" w:color="auto"/>
                                        <w:left w:val="none" w:sz="0" w:space="0" w:color="auto"/>
                                        <w:bottom w:val="none" w:sz="0" w:space="0" w:color="auto"/>
                                        <w:right w:val="none" w:sz="0" w:space="0" w:color="auto"/>
                                      </w:divBdr>
                                    </w:div>
                                  </w:divsChild>
                                </w:div>
                                <w:div w:id="1676151839">
                                  <w:marLeft w:val="0"/>
                                  <w:marRight w:val="0"/>
                                  <w:marTop w:val="0"/>
                                  <w:marBottom w:val="0"/>
                                  <w:divBdr>
                                    <w:top w:val="none" w:sz="0" w:space="0" w:color="auto"/>
                                    <w:left w:val="none" w:sz="0" w:space="0" w:color="auto"/>
                                    <w:bottom w:val="none" w:sz="0" w:space="0" w:color="auto"/>
                                    <w:right w:val="none" w:sz="0" w:space="0" w:color="auto"/>
                                  </w:divBdr>
                                  <w:divsChild>
                                    <w:div w:id="1304240810">
                                      <w:marLeft w:val="0"/>
                                      <w:marRight w:val="0"/>
                                      <w:marTop w:val="0"/>
                                      <w:marBottom w:val="300"/>
                                      <w:divBdr>
                                        <w:top w:val="none" w:sz="0" w:space="0" w:color="auto"/>
                                        <w:left w:val="none" w:sz="0" w:space="0" w:color="auto"/>
                                        <w:bottom w:val="none" w:sz="0" w:space="0" w:color="auto"/>
                                        <w:right w:val="none" w:sz="0" w:space="0" w:color="auto"/>
                                      </w:divBdr>
                                    </w:div>
                                  </w:divsChild>
                                </w:div>
                                <w:div w:id="1730227956">
                                  <w:marLeft w:val="0"/>
                                  <w:marRight w:val="0"/>
                                  <w:marTop w:val="0"/>
                                  <w:marBottom w:val="0"/>
                                  <w:divBdr>
                                    <w:top w:val="none" w:sz="0" w:space="0" w:color="auto"/>
                                    <w:left w:val="none" w:sz="0" w:space="0" w:color="auto"/>
                                    <w:bottom w:val="none" w:sz="0" w:space="0" w:color="auto"/>
                                    <w:right w:val="none" w:sz="0" w:space="0" w:color="auto"/>
                                  </w:divBdr>
                                  <w:divsChild>
                                    <w:div w:id="452599736">
                                      <w:marLeft w:val="0"/>
                                      <w:marRight w:val="0"/>
                                      <w:marTop w:val="0"/>
                                      <w:marBottom w:val="300"/>
                                      <w:divBdr>
                                        <w:top w:val="none" w:sz="0" w:space="0" w:color="auto"/>
                                        <w:left w:val="none" w:sz="0" w:space="0" w:color="auto"/>
                                        <w:bottom w:val="none" w:sz="0" w:space="0" w:color="auto"/>
                                        <w:right w:val="none" w:sz="0" w:space="0" w:color="auto"/>
                                      </w:divBdr>
                                    </w:div>
                                  </w:divsChild>
                                </w:div>
                                <w:div w:id="1855420433">
                                  <w:marLeft w:val="0"/>
                                  <w:marRight w:val="0"/>
                                  <w:marTop w:val="0"/>
                                  <w:marBottom w:val="0"/>
                                  <w:divBdr>
                                    <w:top w:val="none" w:sz="0" w:space="0" w:color="auto"/>
                                    <w:left w:val="none" w:sz="0" w:space="0" w:color="auto"/>
                                    <w:bottom w:val="none" w:sz="0" w:space="0" w:color="auto"/>
                                    <w:right w:val="none" w:sz="0" w:space="0" w:color="auto"/>
                                  </w:divBdr>
                                  <w:divsChild>
                                    <w:div w:id="1274551194">
                                      <w:marLeft w:val="0"/>
                                      <w:marRight w:val="0"/>
                                      <w:marTop w:val="0"/>
                                      <w:marBottom w:val="300"/>
                                      <w:divBdr>
                                        <w:top w:val="none" w:sz="0" w:space="0" w:color="auto"/>
                                        <w:left w:val="none" w:sz="0" w:space="0" w:color="auto"/>
                                        <w:bottom w:val="none" w:sz="0" w:space="0" w:color="auto"/>
                                        <w:right w:val="none" w:sz="0" w:space="0" w:color="auto"/>
                                      </w:divBdr>
                                    </w:div>
                                  </w:divsChild>
                                </w:div>
                                <w:div w:id="2043819214">
                                  <w:marLeft w:val="0"/>
                                  <w:marRight w:val="0"/>
                                  <w:marTop w:val="0"/>
                                  <w:marBottom w:val="0"/>
                                  <w:divBdr>
                                    <w:top w:val="none" w:sz="0" w:space="0" w:color="auto"/>
                                    <w:left w:val="none" w:sz="0" w:space="0" w:color="auto"/>
                                    <w:bottom w:val="none" w:sz="0" w:space="0" w:color="auto"/>
                                    <w:right w:val="none" w:sz="0" w:space="0" w:color="auto"/>
                                  </w:divBdr>
                                  <w:divsChild>
                                    <w:div w:id="856772073">
                                      <w:marLeft w:val="0"/>
                                      <w:marRight w:val="0"/>
                                      <w:marTop w:val="0"/>
                                      <w:marBottom w:val="300"/>
                                      <w:divBdr>
                                        <w:top w:val="none" w:sz="0" w:space="0" w:color="auto"/>
                                        <w:left w:val="none" w:sz="0" w:space="0" w:color="auto"/>
                                        <w:bottom w:val="none" w:sz="0" w:space="0" w:color="auto"/>
                                        <w:right w:val="none" w:sz="0" w:space="0" w:color="auto"/>
                                      </w:divBdr>
                                    </w:div>
                                  </w:divsChild>
                                </w:div>
                                <w:div w:id="2098942967">
                                  <w:marLeft w:val="0"/>
                                  <w:marRight w:val="0"/>
                                  <w:marTop w:val="0"/>
                                  <w:marBottom w:val="0"/>
                                  <w:divBdr>
                                    <w:top w:val="none" w:sz="0" w:space="0" w:color="auto"/>
                                    <w:left w:val="none" w:sz="0" w:space="0" w:color="auto"/>
                                    <w:bottom w:val="none" w:sz="0" w:space="0" w:color="auto"/>
                                    <w:right w:val="none" w:sz="0" w:space="0" w:color="auto"/>
                                  </w:divBdr>
                                  <w:divsChild>
                                    <w:div w:id="1485513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2" ma:contentTypeDescription="Create a new document." ma:contentTypeScope="" ma:versionID="3e228cd37e5c0af5d643693511ed9fc4">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f99b8997f194f141b44c11a03d89ab3"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26232-7BA5-4D88-9FB2-BDC9DCFD3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12E37-B6E2-485F-98DA-514724E8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0e16-33b2-4062-973e-65ba246275b7"/>
    <ds:schemaRef ds:uri="5d7da363-a214-471c-8d7e-d60d4964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01493-3A64-4EE3-A3E7-44D163A1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472</Words>
  <Characters>2695</Characters>
  <Application>Microsoft Office Word</Application>
  <DocSecurity>4</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Vicki Sutton</cp:lastModifiedBy>
  <cp:revision>22</cp:revision>
  <dcterms:created xsi:type="dcterms:W3CDTF">2020-05-05T18:23:00Z</dcterms:created>
  <dcterms:modified xsi:type="dcterms:W3CDTF">2020-05-05T18:44:00Z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