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83CC" w14:textId="1623B6A8" w:rsidR="00A13C81" w:rsidRDefault="00B56116" w:rsidP="007E3E94">
      <w:pPr>
        <w:spacing w:after="0" w:line="240" w:lineRule="auto"/>
        <w:rPr>
          <w:rFonts w:eastAsiaTheme="minorEastAsia" w:cstheme="minorHAnsi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</w:t>
      </w:r>
      <w:r w:rsidR="00CE7343" w:rsidRPr="007E3E94">
        <w:rPr>
          <w:rFonts w:eastAsiaTheme="minorEastAsia" w:cstheme="minorHAnsi"/>
          <w:b/>
          <w:bCs/>
          <w:sz w:val="24"/>
          <w:szCs w:val="24"/>
        </w:rPr>
        <w:t xml:space="preserve">Theatre </w:t>
      </w:r>
      <w:r w:rsidR="004A2DA6" w:rsidRPr="007E3E94">
        <w:rPr>
          <w:rFonts w:eastAsiaTheme="minorEastAsia" w:cstheme="minorHAnsi"/>
          <w:b/>
          <w:bCs/>
          <w:sz w:val="24"/>
          <w:szCs w:val="24"/>
        </w:rPr>
        <w:t>Pe</w:t>
      </w:r>
      <w:r w:rsidRPr="007E3E94">
        <w:rPr>
          <w:rFonts w:eastAsiaTheme="minorEastAsia" w:cstheme="minorHAnsi"/>
          <w:b/>
          <w:bCs/>
          <w:sz w:val="24"/>
          <w:szCs w:val="24"/>
        </w:rPr>
        <w:t>rformance, Design and Technical Freelancers Wanted</w:t>
      </w:r>
      <w:r w:rsidR="00047845" w:rsidRPr="007E3E94">
        <w:rPr>
          <w:rFonts w:eastAsiaTheme="minorEastAsia" w:cstheme="minorHAnsi"/>
          <w:b/>
          <w:bCs/>
          <w:sz w:val="24"/>
          <w:szCs w:val="24"/>
        </w:rPr>
        <w:t xml:space="preserve"> f</w:t>
      </w:r>
      <w:r w:rsidR="004A2DA6" w:rsidRPr="007E3E94">
        <w:rPr>
          <w:rFonts w:eastAsiaTheme="minorEastAsia" w:cstheme="minorHAnsi"/>
          <w:b/>
          <w:bCs/>
          <w:sz w:val="24"/>
          <w:szCs w:val="24"/>
        </w:rPr>
        <w:t>or Open Youth Theatre Project in partnership with Wales Millennium Centre and Arts Council of Wales</w:t>
      </w:r>
    </w:p>
    <w:p w14:paraId="732311B0" w14:textId="77777777" w:rsidR="007E3E94" w:rsidRPr="007E3E94" w:rsidRDefault="007E3E94" w:rsidP="007E3E94">
      <w:pPr>
        <w:spacing w:after="0" w:line="240" w:lineRule="auto"/>
        <w:rPr>
          <w:rFonts w:eastAsiaTheme="minorEastAsia" w:cstheme="minorHAnsi"/>
          <w:b/>
          <w:bCs/>
          <w:noProof/>
          <w:sz w:val="24"/>
          <w:szCs w:val="24"/>
          <w:lang w:eastAsia="en-GB"/>
        </w:rPr>
      </w:pPr>
    </w:p>
    <w:p w14:paraId="618E4027" w14:textId="5266C687" w:rsidR="001B5A83" w:rsidRPr="007E3E94" w:rsidRDefault="000262A8" w:rsidP="007E3E9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Theme="minorEastAsia" w:cstheme="minorHAnsi"/>
          <w:bCs/>
          <w:sz w:val="24"/>
          <w:szCs w:val="24"/>
        </w:rPr>
      </w:pPr>
      <w:r w:rsidRPr="007E3E94">
        <w:rPr>
          <w:rFonts w:eastAsiaTheme="minorEastAsia" w:cstheme="minorHAnsi"/>
          <w:bCs/>
          <w:sz w:val="24"/>
          <w:szCs w:val="24"/>
        </w:rPr>
        <w:t>£25 per hour</w:t>
      </w:r>
    </w:p>
    <w:p w14:paraId="22DF574D" w14:textId="49ACA275" w:rsidR="00090590" w:rsidRPr="007E3E94" w:rsidRDefault="005211D4" w:rsidP="007E3E9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Theme="minorEastAsia" w:cstheme="minorHAnsi"/>
          <w:bCs/>
          <w:sz w:val="24"/>
          <w:szCs w:val="24"/>
        </w:rPr>
      </w:pPr>
      <w:r w:rsidRPr="007E3E94">
        <w:rPr>
          <w:rFonts w:eastAsiaTheme="minorEastAsia" w:cstheme="minorHAnsi"/>
          <w:bCs/>
          <w:sz w:val="24"/>
          <w:szCs w:val="24"/>
        </w:rPr>
        <w:t xml:space="preserve">Hours: </w:t>
      </w:r>
      <w:r w:rsidR="000262A8" w:rsidRPr="007E3E94">
        <w:rPr>
          <w:rFonts w:eastAsiaTheme="minorEastAsia" w:cstheme="minorHAnsi"/>
          <w:bCs/>
          <w:sz w:val="24"/>
          <w:szCs w:val="24"/>
        </w:rPr>
        <w:t>Negotiable</w:t>
      </w:r>
      <w:r w:rsidR="008C3C3E" w:rsidRPr="007E3E94">
        <w:rPr>
          <w:rFonts w:eastAsiaTheme="minorEastAsia" w:cstheme="minorHAnsi"/>
          <w:bCs/>
          <w:sz w:val="24"/>
          <w:szCs w:val="24"/>
        </w:rPr>
        <w:t xml:space="preserve"> (evenings and weekends)</w:t>
      </w:r>
    </w:p>
    <w:p w14:paraId="247A273A" w14:textId="6AD05441" w:rsidR="001B5A83" w:rsidRDefault="001B5A83" w:rsidP="007E3E9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left"/>
        <w:rPr>
          <w:rFonts w:eastAsiaTheme="minorEastAsia" w:cstheme="minorHAnsi"/>
          <w:bCs/>
          <w:sz w:val="24"/>
          <w:szCs w:val="24"/>
        </w:rPr>
      </w:pPr>
      <w:r w:rsidRPr="007E3E94">
        <w:rPr>
          <w:rFonts w:eastAsiaTheme="minorEastAsia" w:cstheme="minorHAnsi"/>
          <w:bCs/>
          <w:sz w:val="24"/>
          <w:szCs w:val="24"/>
        </w:rPr>
        <w:t xml:space="preserve">Term: </w:t>
      </w:r>
      <w:r w:rsidR="004A2DA6" w:rsidRPr="007E3E94">
        <w:rPr>
          <w:rFonts w:eastAsiaTheme="minorEastAsia" w:cstheme="minorHAnsi"/>
          <w:bCs/>
          <w:sz w:val="24"/>
          <w:szCs w:val="24"/>
        </w:rPr>
        <w:t>12 month project</w:t>
      </w:r>
      <w:r w:rsidR="00F378F3" w:rsidRPr="007E3E94">
        <w:rPr>
          <w:rFonts w:eastAsiaTheme="minorEastAsia" w:cstheme="minorHAnsi"/>
          <w:bCs/>
          <w:sz w:val="24"/>
          <w:szCs w:val="24"/>
        </w:rPr>
        <w:t xml:space="preserve"> starting </w:t>
      </w:r>
      <w:r w:rsidR="00614F84" w:rsidRPr="007E3E94">
        <w:rPr>
          <w:rFonts w:eastAsiaTheme="minorEastAsia" w:cstheme="minorHAnsi"/>
          <w:bCs/>
          <w:sz w:val="24"/>
          <w:szCs w:val="24"/>
        </w:rPr>
        <w:t>immediately</w:t>
      </w:r>
    </w:p>
    <w:p w14:paraId="553D203F" w14:textId="77777777" w:rsidR="007E3E94" w:rsidRPr="007E3E94" w:rsidRDefault="007E3E94" w:rsidP="00F67212">
      <w:pPr>
        <w:pStyle w:val="ListParagraph"/>
        <w:spacing w:after="0" w:line="240" w:lineRule="auto"/>
        <w:ind w:left="0"/>
        <w:jc w:val="left"/>
        <w:rPr>
          <w:rFonts w:eastAsiaTheme="minorEastAsia" w:cstheme="minorHAnsi"/>
          <w:bCs/>
          <w:sz w:val="24"/>
          <w:szCs w:val="24"/>
        </w:rPr>
      </w:pPr>
    </w:p>
    <w:p w14:paraId="62988DCD" w14:textId="63F0B5C5" w:rsidR="001B5A83" w:rsidRPr="007E3E94" w:rsidRDefault="001B5A83" w:rsidP="007E3E94">
      <w:pPr>
        <w:spacing w:after="0" w:line="240" w:lineRule="auto"/>
        <w:jc w:val="left"/>
        <w:rPr>
          <w:rFonts w:eastAsiaTheme="minorEastAsia" w:cstheme="minorHAnsi"/>
          <w:b/>
          <w:bCs/>
          <w:sz w:val="24"/>
          <w:szCs w:val="24"/>
        </w:rPr>
      </w:pPr>
      <w:r w:rsidRPr="007E3E94">
        <w:rPr>
          <w:rFonts w:eastAsiaTheme="minorEastAsia" w:cstheme="minorHAnsi"/>
          <w:b/>
          <w:bCs/>
          <w:sz w:val="24"/>
          <w:szCs w:val="24"/>
        </w:rPr>
        <w:t>Outline of Post:</w:t>
      </w:r>
    </w:p>
    <w:p w14:paraId="5E875623" w14:textId="7001040D" w:rsidR="00DB578E" w:rsidRDefault="225D14F8" w:rsidP="007E3E94">
      <w:pPr>
        <w:spacing w:after="0" w:line="240" w:lineRule="auto"/>
        <w:jc w:val="left"/>
        <w:rPr>
          <w:rFonts w:eastAsiaTheme="minorEastAsia" w:cstheme="minorHAnsi"/>
          <w:sz w:val="24"/>
          <w:szCs w:val="24"/>
        </w:rPr>
      </w:pPr>
      <w:r w:rsidRPr="007E3E94">
        <w:rPr>
          <w:rFonts w:eastAsiaTheme="minorEastAsia" w:cstheme="minorHAnsi"/>
          <w:sz w:val="24"/>
          <w:szCs w:val="24"/>
        </w:rPr>
        <w:t xml:space="preserve">Media Academy Cardiff </w:t>
      </w:r>
      <w:r w:rsidR="0078430C" w:rsidRPr="007E3E94">
        <w:rPr>
          <w:rFonts w:eastAsiaTheme="minorEastAsia" w:cstheme="minorHAnsi"/>
          <w:sz w:val="24"/>
          <w:szCs w:val="24"/>
        </w:rPr>
        <w:t>(MAC)</w:t>
      </w:r>
      <w:r w:rsidR="00F75244" w:rsidRPr="007E3E94">
        <w:rPr>
          <w:rFonts w:eastAsiaTheme="minorEastAsia" w:cstheme="minorHAnsi"/>
          <w:sz w:val="24"/>
          <w:szCs w:val="24"/>
        </w:rPr>
        <w:t>, in partnership with Wales Millennium Centre,</w:t>
      </w:r>
      <w:r w:rsidR="0078430C" w:rsidRPr="007E3E94">
        <w:rPr>
          <w:rFonts w:eastAsiaTheme="minorEastAsia" w:cstheme="minorHAnsi"/>
          <w:sz w:val="24"/>
          <w:szCs w:val="24"/>
        </w:rPr>
        <w:t xml:space="preserve"> </w:t>
      </w:r>
      <w:r w:rsidRPr="007E3E94">
        <w:rPr>
          <w:rFonts w:eastAsiaTheme="minorEastAsia" w:cstheme="minorHAnsi"/>
          <w:sz w:val="24"/>
          <w:szCs w:val="24"/>
        </w:rPr>
        <w:t xml:space="preserve">is </w:t>
      </w:r>
      <w:r w:rsidR="00DA1B9E" w:rsidRPr="007E3E94">
        <w:rPr>
          <w:rFonts w:eastAsiaTheme="minorEastAsia" w:cstheme="minorHAnsi"/>
          <w:sz w:val="24"/>
          <w:szCs w:val="24"/>
        </w:rPr>
        <w:t xml:space="preserve">delighted to be </w:t>
      </w:r>
      <w:r w:rsidRPr="007E3E94">
        <w:rPr>
          <w:rFonts w:eastAsiaTheme="minorEastAsia" w:cstheme="minorHAnsi"/>
          <w:sz w:val="24"/>
          <w:szCs w:val="24"/>
        </w:rPr>
        <w:t>able to offer the opportunity to be part of a</w:t>
      </w:r>
      <w:r w:rsidR="00D40773" w:rsidRPr="007E3E94">
        <w:rPr>
          <w:rFonts w:eastAsiaTheme="minorEastAsia" w:cstheme="minorHAnsi"/>
          <w:sz w:val="24"/>
          <w:szCs w:val="24"/>
        </w:rPr>
        <w:t>n</w:t>
      </w:r>
      <w:r w:rsidRPr="007E3E94">
        <w:rPr>
          <w:rFonts w:eastAsiaTheme="minorEastAsia" w:cstheme="minorHAnsi"/>
          <w:sz w:val="24"/>
          <w:szCs w:val="24"/>
        </w:rPr>
        <w:t xml:space="preserve"> award winning</w:t>
      </w:r>
      <w:r w:rsidR="00D40773" w:rsidRPr="007E3E94">
        <w:rPr>
          <w:rFonts w:eastAsiaTheme="minorEastAsia" w:cstheme="minorHAnsi"/>
          <w:sz w:val="24"/>
          <w:szCs w:val="24"/>
        </w:rPr>
        <w:t xml:space="preserve"> young person’s</w:t>
      </w:r>
      <w:r w:rsidRPr="007E3E94">
        <w:rPr>
          <w:rFonts w:eastAsiaTheme="minorEastAsia" w:cstheme="minorHAnsi"/>
          <w:sz w:val="24"/>
          <w:szCs w:val="24"/>
        </w:rPr>
        <w:t xml:space="preserve"> voluntary organisation.  Your role will be to</w:t>
      </w:r>
      <w:r w:rsidR="009C1252" w:rsidRPr="007E3E94">
        <w:rPr>
          <w:rFonts w:eastAsiaTheme="minorEastAsia" w:cstheme="minorHAnsi"/>
          <w:sz w:val="24"/>
          <w:szCs w:val="24"/>
        </w:rPr>
        <w:t xml:space="preserve"> </w:t>
      </w:r>
      <w:r w:rsidR="00321D88" w:rsidRPr="007E3E94">
        <w:rPr>
          <w:rFonts w:eastAsiaTheme="minorEastAsia" w:cstheme="minorHAnsi"/>
          <w:sz w:val="24"/>
          <w:szCs w:val="24"/>
        </w:rPr>
        <w:t>engage</w:t>
      </w:r>
      <w:r w:rsidR="00D45366" w:rsidRPr="007E3E94">
        <w:rPr>
          <w:rFonts w:eastAsiaTheme="minorEastAsia" w:cstheme="minorHAnsi"/>
          <w:sz w:val="24"/>
          <w:szCs w:val="24"/>
        </w:rPr>
        <w:t xml:space="preserve"> young p</w:t>
      </w:r>
      <w:r w:rsidR="00CE7343" w:rsidRPr="007E3E94">
        <w:rPr>
          <w:rFonts w:eastAsiaTheme="minorEastAsia" w:cstheme="minorHAnsi"/>
          <w:sz w:val="24"/>
          <w:szCs w:val="24"/>
        </w:rPr>
        <w:t xml:space="preserve">eople aged between 16-26 in </w:t>
      </w:r>
      <w:r w:rsidR="00220E63" w:rsidRPr="007E3E94">
        <w:rPr>
          <w:rFonts w:eastAsiaTheme="minorEastAsia" w:cstheme="minorHAnsi"/>
          <w:sz w:val="24"/>
          <w:szCs w:val="24"/>
        </w:rPr>
        <w:t>an</w:t>
      </w:r>
      <w:r w:rsidR="00CE7343" w:rsidRPr="007E3E94">
        <w:rPr>
          <w:rFonts w:eastAsiaTheme="minorEastAsia" w:cstheme="minorHAnsi"/>
          <w:sz w:val="24"/>
          <w:szCs w:val="24"/>
        </w:rPr>
        <w:t xml:space="preserve"> open theatre, </w:t>
      </w:r>
      <w:r w:rsidR="002F7E48" w:rsidRPr="007E3E94">
        <w:rPr>
          <w:rFonts w:eastAsiaTheme="minorEastAsia" w:cstheme="minorHAnsi"/>
          <w:b/>
          <w:sz w:val="24"/>
          <w:szCs w:val="24"/>
        </w:rPr>
        <w:t>In the Bay</w:t>
      </w:r>
      <w:r w:rsidR="00D16792" w:rsidRPr="007E3E94">
        <w:rPr>
          <w:rFonts w:eastAsiaTheme="minorEastAsia" w:cstheme="minorHAnsi"/>
          <w:sz w:val="24"/>
          <w:szCs w:val="24"/>
        </w:rPr>
        <w:t>,</w:t>
      </w:r>
      <w:r w:rsidR="00321D88" w:rsidRPr="007E3E94">
        <w:rPr>
          <w:rFonts w:eastAsiaTheme="minorEastAsia" w:cstheme="minorHAnsi"/>
          <w:sz w:val="24"/>
          <w:szCs w:val="24"/>
        </w:rPr>
        <w:t xml:space="preserve"> </w:t>
      </w:r>
      <w:r w:rsidR="00D16792" w:rsidRPr="007E3E94">
        <w:rPr>
          <w:rFonts w:eastAsiaTheme="minorEastAsia" w:cstheme="minorHAnsi"/>
          <w:sz w:val="24"/>
          <w:szCs w:val="24"/>
        </w:rPr>
        <w:t>removing</w:t>
      </w:r>
      <w:r w:rsidR="00321D88" w:rsidRPr="007E3E94">
        <w:rPr>
          <w:rFonts w:eastAsiaTheme="minorEastAsia" w:cstheme="minorHAnsi"/>
          <w:sz w:val="24"/>
          <w:szCs w:val="24"/>
        </w:rPr>
        <w:t xml:space="preserve"> barriers for life through the arts</w:t>
      </w:r>
      <w:r w:rsidR="004D58C9" w:rsidRPr="007E3E94">
        <w:rPr>
          <w:rFonts w:eastAsiaTheme="minorEastAsia" w:cstheme="minorHAnsi"/>
          <w:sz w:val="24"/>
          <w:szCs w:val="24"/>
        </w:rPr>
        <w:t>. This will provide</w:t>
      </w:r>
      <w:r w:rsidR="00CE7343" w:rsidRPr="007E3E94">
        <w:rPr>
          <w:rFonts w:eastAsiaTheme="minorEastAsia" w:cstheme="minorHAnsi"/>
          <w:sz w:val="24"/>
          <w:szCs w:val="24"/>
        </w:rPr>
        <w:t xml:space="preserve"> </w:t>
      </w:r>
      <w:r w:rsidR="00FD662A" w:rsidRPr="007E3E94">
        <w:rPr>
          <w:rFonts w:eastAsiaTheme="minorEastAsia" w:cstheme="minorHAnsi"/>
          <w:sz w:val="24"/>
          <w:szCs w:val="24"/>
        </w:rPr>
        <w:t>young people</w:t>
      </w:r>
      <w:r w:rsidR="00CE7343" w:rsidRPr="007E3E94">
        <w:rPr>
          <w:rFonts w:eastAsiaTheme="minorEastAsia" w:cstheme="minorHAnsi"/>
          <w:sz w:val="24"/>
          <w:szCs w:val="24"/>
        </w:rPr>
        <w:t xml:space="preserve"> with the opportunity to participate in</w:t>
      </w:r>
      <w:r w:rsidR="00D45366" w:rsidRPr="007E3E94">
        <w:rPr>
          <w:rFonts w:eastAsiaTheme="minorEastAsia" w:cstheme="minorHAnsi"/>
          <w:sz w:val="24"/>
          <w:szCs w:val="24"/>
        </w:rPr>
        <w:t xml:space="preserve"> a high quality artistic and educati</w:t>
      </w:r>
      <w:r w:rsidR="00CE7343" w:rsidRPr="007E3E94">
        <w:rPr>
          <w:rFonts w:eastAsiaTheme="minorEastAsia" w:cstheme="minorHAnsi"/>
          <w:sz w:val="24"/>
          <w:szCs w:val="24"/>
        </w:rPr>
        <w:t xml:space="preserve">onal experience, </w:t>
      </w:r>
      <w:r w:rsidR="00DA1B9E" w:rsidRPr="007E3E94">
        <w:rPr>
          <w:rFonts w:eastAsiaTheme="minorEastAsia" w:cstheme="minorHAnsi"/>
          <w:sz w:val="24"/>
          <w:szCs w:val="24"/>
        </w:rPr>
        <w:t>through weekly workshops and ongoing mentoring</w:t>
      </w:r>
      <w:r w:rsidR="00F730F0" w:rsidRPr="007E3E94">
        <w:rPr>
          <w:rFonts w:eastAsiaTheme="minorEastAsia" w:cstheme="minorHAnsi"/>
          <w:sz w:val="24"/>
          <w:szCs w:val="24"/>
        </w:rPr>
        <w:t>,</w:t>
      </w:r>
      <w:r w:rsidR="00DA1B9E" w:rsidRPr="007E3E94">
        <w:rPr>
          <w:rFonts w:eastAsiaTheme="minorEastAsia" w:cstheme="minorHAnsi"/>
          <w:sz w:val="24"/>
          <w:szCs w:val="24"/>
        </w:rPr>
        <w:t xml:space="preserve"> to develop </w:t>
      </w:r>
      <w:r w:rsidR="00D45366" w:rsidRPr="007E3E94">
        <w:rPr>
          <w:rFonts w:eastAsiaTheme="minorEastAsia" w:cstheme="minorHAnsi"/>
          <w:sz w:val="24"/>
          <w:szCs w:val="24"/>
        </w:rPr>
        <w:t xml:space="preserve">arts and backstage skills to work towards a collaborative performance at </w:t>
      </w:r>
      <w:r w:rsidR="00220E63" w:rsidRPr="007E3E94">
        <w:rPr>
          <w:rFonts w:eastAsiaTheme="minorEastAsia" w:cstheme="minorHAnsi"/>
          <w:sz w:val="24"/>
          <w:szCs w:val="24"/>
        </w:rPr>
        <w:t>Wales Millennium Centre</w:t>
      </w:r>
      <w:r w:rsidR="00E94353" w:rsidRPr="007E3E94">
        <w:rPr>
          <w:rFonts w:eastAsiaTheme="minorEastAsia" w:cstheme="minorHAnsi"/>
          <w:sz w:val="24"/>
          <w:szCs w:val="24"/>
        </w:rPr>
        <w:t xml:space="preserve"> and </w:t>
      </w:r>
      <w:r w:rsidR="00911142" w:rsidRPr="007E3E94">
        <w:rPr>
          <w:rFonts w:eastAsiaTheme="minorEastAsia" w:cstheme="minorHAnsi"/>
          <w:sz w:val="24"/>
          <w:szCs w:val="24"/>
        </w:rPr>
        <w:t xml:space="preserve">potential </w:t>
      </w:r>
      <w:r w:rsidR="00CB40B3" w:rsidRPr="007E3E94">
        <w:rPr>
          <w:rFonts w:eastAsiaTheme="minorEastAsia" w:cstheme="minorHAnsi"/>
          <w:sz w:val="24"/>
          <w:szCs w:val="24"/>
        </w:rPr>
        <w:t>future employability i</w:t>
      </w:r>
      <w:r w:rsidR="00E25D29" w:rsidRPr="007E3E94">
        <w:rPr>
          <w:rFonts w:eastAsiaTheme="minorEastAsia" w:cstheme="minorHAnsi"/>
          <w:sz w:val="24"/>
          <w:szCs w:val="24"/>
        </w:rPr>
        <w:t>n the Arts</w:t>
      </w:r>
      <w:r w:rsidR="00220E63" w:rsidRPr="007E3E94">
        <w:rPr>
          <w:rFonts w:eastAsiaTheme="minorEastAsia" w:cstheme="minorHAnsi"/>
          <w:sz w:val="24"/>
          <w:szCs w:val="24"/>
        </w:rPr>
        <w:t>.</w:t>
      </w:r>
    </w:p>
    <w:p w14:paraId="72055E88" w14:textId="77777777" w:rsidR="007E3E94" w:rsidRPr="007E3E94" w:rsidRDefault="007E3E94" w:rsidP="007E3E94">
      <w:pPr>
        <w:spacing w:after="0" w:line="240" w:lineRule="auto"/>
        <w:jc w:val="left"/>
        <w:rPr>
          <w:rFonts w:eastAsiaTheme="minorEastAsia" w:cstheme="minorHAnsi"/>
          <w:sz w:val="24"/>
          <w:szCs w:val="24"/>
        </w:rPr>
      </w:pPr>
    </w:p>
    <w:p w14:paraId="111AE6FC" w14:textId="03259B33" w:rsidR="007E3E94" w:rsidRDefault="007E3E94" w:rsidP="007E3E94">
      <w:pPr>
        <w:spacing w:after="0" w:line="240" w:lineRule="auto"/>
        <w:jc w:val="left"/>
        <w:rPr>
          <w:rFonts w:eastAsiaTheme="minorEastAsia" w:cstheme="minorHAnsi"/>
          <w:sz w:val="24"/>
          <w:szCs w:val="24"/>
        </w:rPr>
      </w:pPr>
      <w:r w:rsidRPr="007E3E94">
        <w:rPr>
          <w:rFonts w:eastAsiaTheme="minorEastAsia" w:cstheme="minorHAnsi"/>
          <w:sz w:val="24"/>
          <w:szCs w:val="24"/>
        </w:rPr>
        <w:t>This post is funded by Arts Council</w:t>
      </w:r>
      <w:r w:rsidR="00F67212">
        <w:rPr>
          <w:rFonts w:eastAsiaTheme="minorEastAsia" w:cstheme="minorHAnsi"/>
          <w:sz w:val="24"/>
          <w:szCs w:val="24"/>
        </w:rPr>
        <w:t xml:space="preserve"> of</w:t>
      </w:r>
      <w:bookmarkStart w:id="0" w:name="_GoBack"/>
      <w:bookmarkEnd w:id="0"/>
      <w:r w:rsidRPr="007E3E94">
        <w:rPr>
          <w:rFonts w:eastAsiaTheme="minorEastAsia" w:cstheme="minorHAnsi"/>
          <w:sz w:val="24"/>
          <w:szCs w:val="24"/>
        </w:rPr>
        <w:t xml:space="preserve"> Wales.</w:t>
      </w:r>
    </w:p>
    <w:p w14:paraId="5D2AA65B" w14:textId="77777777" w:rsidR="007E3E94" w:rsidRPr="007E3E94" w:rsidRDefault="007E3E94" w:rsidP="007E3E94">
      <w:pPr>
        <w:spacing w:after="0" w:line="240" w:lineRule="auto"/>
        <w:jc w:val="left"/>
        <w:rPr>
          <w:rFonts w:eastAsiaTheme="minorEastAsia" w:cstheme="minorHAnsi"/>
          <w:sz w:val="24"/>
          <w:szCs w:val="24"/>
        </w:rPr>
      </w:pPr>
    </w:p>
    <w:p w14:paraId="5A1E2409" w14:textId="2098F909" w:rsidR="001B5A83" w:rsidRDefault="001B5A83" w:rsidP="007E3E94">
      <w:pPr>
        <w:spacing w:after="0" w:line="240" w:lineRule="auto"/>
        <w:jc w:val="left"/>
        <w:rPr>
          <w:rFonts w:eastAsiaTheme="minorEastAsia" w:cstheme="minorHAnsi"/>
          <w:sz w:val="24"/>
          <w:szCs w:val="24"/>
        </w:rPr>
      </w:pPr>
      <w:r w:rsidRPr="007E3E94">
        <w:rPr>
          <w:rFonts w:eastAsiaTheme="minorEastAsia" w:cstheme="minorHAnsi"/>
          <w:sz w:val="24"/>
          <w:szCs w:val="24"/>
        </w:rPr>
        <w:t>The post is sub</w:t>
      </w:r>
      <w:r w:rsidR="005211D4" w:rsidRPr="007E3E94">
        <w:rPr>
          <w:rFonts w:eastAsiaTheme="minorEastAsia" w:cstheme="minorHAnsi"/>
          <w:sz w:val="24"/>
          <w:szCs w:val="24"/>
        </w:rPr>
        <w:t>ject to satisfactory references and enhanced DBS.</w:t>
      </w:r>
    </w:p>
    <w:p w14:paraId="27969C1F" w14:textId="77777777" w:rsidR="007E3E94" w:rsidRPr="007E3E94" w:rsidRDefault="007E3E94" w:rsidP="007E3E94">
      <w:pPr>
        <w:spacing w:after="0" w:line="240" w:lineRule="auto"/>
        <w:jc w:val="left"/>
        <w:rPr>
          <w:rFonts w:eastAsiaTheme="minorEastAsia" w:cstheme="minorHAnsi"/>
          <w:sz w:val="24"/>
          <w:szCs w:val="24"/>
        </w:rPr>
      </w:pPr>
    </w:p>
    <w:p w14:paraId="06724AA4" w14:textId="50C8B2EF" w:rsidR="00151B25" w:rsidRDefault="00151B25" w:rsidP="007E3E94">
      <w:pPr>
        <w:spacing w:after="0" w:line="240" w:lineRule="auto"/>
        <w:jc w:val="left"/>
        <w:rPr>
          <w:rFonts w:cstheme="minorHAnsi"/>
          <w:color w:val="5C5CCE"/>
          <w:sz w:val="24"/>
          <w:szCs w:val="24"/>
          <w:u w:val="single"/>
        </w:rPr>
      </w:pPr>
      <w:r w:rsidRPr="007E3E94">
        <w:rPr>
          <w:rFonts w:cstheme="minorHAnsi"/>
          <w:sz w:val="24"/>
          <w:szCs w:val="24"/>
        </w:rPr>
        <w:t xml:space="preserve">For </w:t>
      </w:r>
      <w:r w:rsidR="00E47D89" w:rsidRPr="007E3E94">
        <w:rPr>
          <w:rFonts w:cstheme="minorHAnsi"/>
          <w:sz w:val="24"/>
          <w:szCs w:val="24"/>
        </w:rPr>
        <w:t xml:space="preserve">more information </w:t>
      </w:r>
      <w:r w:rsidR="00930C73" w:rsidRPr="007E3E94">
        <w:rPr>
          <w:rFonts w:cstheme="minorHAnsi"/>
          <w:sz w:val="24"/>
          <w:szCs w:val="24"/>
        </w:rPr>
        <w:t xml:space="preserve">or to apply with CV </w:t>
      </w:r>
      <w:r w:rsidR="00CB40B3" w:rsidRPr="007E3E94">
        <w:rPr>
          <w:rFonts w:cstheme="minorHAnsi"/>
          <w:sz w:val="24"/>
          <w:szCs w:val="24"/>
        </w:rPr>
        <w:t>please email:</w:t>
      </w:r>
      <w:r w:rsidR="001B5A83" w:rsidRPr="007E3E94">
        <w:rPr>
          <w:rFonts w:cstheme="minorHAnsi"/>
          <w:sz w:val="24"/>
          <w:szCs w:val="24"/>
        </w:rPr>
        <w:t xml:space="preserve"> </w:t>
      </w:r>
      <w:hyperlink r:id="rId8" w:history="1">
        <w:r w:rsidR="00F67212" w:rsidRPr="00A3123B">
          <w:rPr>
            <w:rStyle w:val="Hyperlink"/>
            <w:rFonts w:cstheme="minorHAnsi"/>
            <w:sz w:val="24"/>
            <w:szCs w:val="24"/>
          </w:rPr>
          <w:t>rebekah@mediaacademycardiff.org</w:t>
        </w:r>
      </w:hyperlink>
    </w:p>
    <w:p w14:paraId="652D40EB" w14:textId="77777777" w:rsidR="00F67212" w:rsidRPr="007E3E94" w:rsidRDefault="00F67212" w:rsidP="007E3E94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14:paraId="59022149" w14:textId="1342CB1E" w:rsidR="005D54B6" w:rsidRPr="007E3E94" w:rsidRDefault="001B5A83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7E3E94">
        <w:rPr>
          <w:rFonts w:cstheme="minorHAnsi"/>
          <w:b/>
          <w:sz w:val="24"/>
          <w:szCs w:val="24"/>
        </w:rPr>
        <w:t>The closing d</w:t>
      </w:r>
      <w:r w:rsidR="00DB578E" w:rsidRPr="007E3E94">
        <w:rPr>
          <w:rFonts w:cstheme="minorHAnsi"/>
          <w:b/>
          <w:sz w:val="24"/>
          <w:szCs w:val="24"/>
        </w:rPr>
        <w:t>ate</w:t>
      </w:r>
      <w:r w:rsidRPr="007E3E94">
        <w:rPr>
          <w:rFonts w:cstheme="minorHAnsi"/>
          <w:b/>
          <w:sz w:val="24"/>
          <w:szCs w:val="24"/>
        </w:rPr>
        <w:t xml:space="preserve"> for </w:t>
      </w:r>
      <w:r w:rsidR="004A2DA6" w:rsidRPr="007E3E94">
        <w:rPr>
          <w:rFonts w:cstheme="minorHAnsi"/>
          <w:b/>
          <w:sz w:val="24"/>
          <w:szCs w:val="24"/>
        </w:rPr>
        <w:t>CV submission</w:t>
      </w:r>
      <w:r w:rsidRPr="007E3E94">
        <w:rPr>
          <w:rFonts w:cstheme="minorHAnsi"/>
          <w:b/>
          <w:sz w:val="24"/>
          <w:szCs w:val="24"/>
        </w:rPr>
        <w:t xml:space="preserve"> is </w:t>
      </w:r>
      <w:r w:rsidR="001969BC" w:rsidRPr="007E3E94">
        <w:rPr>
          <w:rFonts w:cstheme="minorHAnsi"/>
          <w:b/>
          <w:sz w:val="24"/>
          <w:szCs w:val="24"/>
        </w:rPr>
        <w:t>2</w:t>
      </w:r>
      <w:r w:rsidR="00E9452B" w:rsidRPr="007E3E94">
        <w:rPr>
          <w:rFonts w:cstheme="minorHAnsi"/>
          <w:b/>
          <w:sz w:val="24"/>
          <w:szCs w:val="24"/>
        </w:rPr>
        <w:t>9</w:t>
      </w:r>
      <w:r w:rsidR="00220E63" w:rsidRPr="007E3E94">
        <w:rPr>
          <w:rFonts w:cstheme="minorHAnsi"/>
          <w:b/>
          <w:sz w:val="24"/>
          <w:szCs w:val="24"/>
        </w:rPr>
        <w:t xml:space="preserve"> June 2018</w:t>
      </w:r>
    </w:p>
    <w:p w14:paraId="58C71589" w14:textId="680257F1" w:rsidR="0081086A" w:rsidRDefault="0081086A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3CF49430" w14:textId="77777777" w:rsidR="00F67212" w:rsidRPr="007E3E94" w:rsidRDefault="00F67212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4868FF14" w14:textId="7F0E8B16" w:rsidR="0081086A" w:rsidRPr="007E3E94" w:rsidRDefault="0081086A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6BFACF9D" w14:textId="0FFBA75C" w:rsidR="0081086A" w:rsidRPr="007E3E94" w:rsidRDefault="0081086A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4450287F" w14:textId="522E7331" w:rsidR="0081086A" w:rsidRPr="007E3E94" w:rsidRDefault="0081086A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5B05FD95" w14:textId="0FDE34B8" w:rsidR="0081086A" w:rsidRPr="007E3E94" w:rsidRDefault="0081086A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5A99266C" w14:textId="4063E430" w:rsidR="0081086A" w:rsidRPr="007E3E94" w:rsidRDefault="0081086A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5335CEF1" w14:textId="687C832F" w:rsidR="0081086A" w:rsidRDefault="0081086A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0BC19DC9" w14:textId="10C30339" w:rsidR="007E3E94" w:rsidRDefault="007E3E94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245F5C74" w14:textId="688A55C4" w:rsidR="007E3E94" w:rsidRDefault="007E3E94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1E09268F" w14:textId="033D0112" w:rsidR="007E3E94" w:rsidRDefault="007E3E94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565EBCB8" w14:textId="5C27EC9E" w:rsidR="007E3E94" w:rsidRDefault="007E3E94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02AD4F74" w14:textId="071DCCC6" w:rsidR="007E3E94" w:rsidRDefault="007E3E94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1D458047" w14:textId="1E81E60F" w:rsidR="007E3E94" w:rsidRDefault="007E3E94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78638079" w14:textId="43F16E7C" w:rsidR="007E3E94" w:rsidRDefault="007E3E94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20285E38" w14:textId="26B2849A" w:rsidR="007E3E94" w:rsidRDefault="007E3E94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2995BF78" w14:textId="492A4391" w:rsidR="007E3E94" w:rsidRDefault="007E3E94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756EF6AD" w14:textId="77777777" w:rsidR="007E3E94" w:rsidRPr="007E3E94" w:rsidRDefault="007E3E94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01FB1A76" w14:textId="1932C3C9" w:rsidR="0081086A" w:rsidRPr="007E3E94" w:rsidRDefault="0081086A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25679667" w14:textId="36749DDE" w:rsidR="0081086A" w:rsidRPr="007E3E94" w:rsidRDefault="0081086A" w:rsidP="007E3E9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14:paraId="680F6929" w14:textId="64AB67B9" w:rsidR="0081086A" w:rsidRPr="007E3E94" w:rsidRDefault="0081086A" w:rsidP="007E3E9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E3E94">
        <w:rPr>
          <w:rFonts w:cstheme="minorHAnsi"/>
          <w:b/>
          <w:bCs/>
          <w:sz w:val="24"/>
          <w:szCs w:val="24"/>
        </w:rPr>
        <w:lastRenderedPageBreak/>
        <w:t>In The Bay Job Description</w:t>
      </w:r>
    </w:p>
    <w:p w14:paraId="339A58D5" w14:textId="77777777" w:rsidR="0081086A" w:rsidRPr="007E3E94" w:rsidRDefault="0081086A" w:rsidP="007E3E94">
      <w:pPr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</w:p>
    <w:p w14:paraId="4E5FA881" w14:textId="2228B3B7" w:rsidR="0081086A" w:rsidRPr="007E3E94" w:rsidRDefault="0081086A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/>
          <w:bCs/>
          <w:sz w:val="24"/>
          <w:szCs w:val="24"/>
        </w:rPr>
        <w:t>POST TITLE:</w:t>
      </w:r>
      <w:r w:rsidRPr="007E3E94">
        <w:rPr>
          <w:rFonts w:cstheme="minorHAnsi"/>
          <w:b/>
          <w:bCs/>
          <w:sz w:val="24"/>
          <w:szCs w:val="24"/>
        </w:rPr>
        <w:tab/>
        <w:t xml:space="preserve">      </w:t>
      </w:r>
      <w:r w:rsidRPr="007E3E94">
        <w:rPr>
          <w:rFonts w:cstheme="minorHAnsi"/>
          <w:b/>
          <w:bCs/>
          <w:sz w:val="24"/>
          <w:szCs w:val="24"/>
        </w:rPr>
        <w:tab/>
      </w:r>
      <w:r w:rsidRPr="007E3E94">
        <w:rPr>
          <w:rFonts w:cstheme="minorHAnsi"/>
          <w:b/>
          <w:bCs/>
          <w:sz w:val="24"/>
          <w:szCs w:val="24"/>
        </w:rPr>
        <w:tab/>
      </w:r>
      <w:r w:rsidR="00930C73" w:rsidRPr="007E3E94">
        <w:rPr>
          <w:rFonts w:cstheme="minorHAnsi"/>
          <w:bCs/>
          <w:sz w:val="24"/>
          <w:szCs w:val="24"/>
        </w:rPr>
        <w:t xml:space="preserve">3 X </w:t>
      </w:r>
      <w:r w:rsidRPr="007E3E94">
        <w:rPr>
          <w:rFonts w:cstheme="minorHAnsi"/>
          <w:bCs/>
          <w:sz w:val="24"/>
          <w:szCs w:val="24"/>
        </w:rPr>
        <w:t>In the Bay Practitioner</w:t>
      </w:r>
      <w:r w:rsidR="00930C73" w:rsidRPr="007E3E94">
        <w:rPr>
          <w:rFonts w:cstheme="minorHAnsi"/>
          <w:bCs/>
          <w:sz w:val="24"/>
          <w:szCs w:val="24"/>
        </w:rPr>
        <w:t>s</w:t>
      </w:r>
      <w:r w:rsidRPr="007E3E94">
        <w:rPr>
          <w:rFonts w:cstheme="minorHAnsi"/>
          <w:bCs/>
          <w:sz w:val="24"/>
          <w:szCs w:val="24"/>
        </w:rPr>
        <w:t xml:space="preserve"> (Freelance)</w:t>
      </w:r>
    </w:p>
    <w:p w14:paraId="17FCEA18" w14:textId="33341D68" w:rsidR="002F7E48" w:rsidRPr="007E3E94" w:rsidRDefault="002F7E48" w:rsidP="007E3E94">
      <w:pPr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>(</w:t>
      </w:r>
      <w:r w:rsidR="00930C73" w:rsidRPr="007E3E94">
        <w:rPr>
          <w:rFonts w:cstheme="minorHAnsi"/>
          <w:bCs/>
          <w:sz w:val="24"/>
          <w:szCs w:val="24"/>
        </w:rPr>
        <w:t xml:space="preserve">Acting, Design and </w:t>
      </w:r>
      <w:r w:rsidRPr="007E3E94">
        <w:rPr>
          <w:rFonts w:cstheme="minorHAnsi"/>
          <w:bCs/>
          <w:sz w:val="24"/>
          <w:szCs w:val="24"/>
        </w:rPr>
        <w:t>Technical</w:t>
      </w:r>
      <w:r w:rsidR="00930C73" w:rsidRPr="007E3E94">
        <w:rPr>
          <w:rFonts w:cstheme="minorHAnsi"/>
          <w:bCs/>
          <w:sz w:val="24"/>
          <w:szCs w:val="24"/>
        </w:rPr>
        <w:t xml:space="preserve"> although posts could be combined into one role</w:t>
      </w:r>
      <w:r w:rsidRPr="007E3E94">
        <w:rPr>
          <w:rFonts w:cstheme="minorHAnsi"/>
          <w:bCs/>
          <w:sz w:val="24"/>
          <w:szCs w:val="24"/>
        </w:rPr>
        <w:t xml:space="preserve"> for the right candidate)</w:t>
      </w:r>
    </w:p>
    <w:p w14:paraId="46D04EE7" w14:textId="77777777" w:rsidR="0081086A" w:rsidRPr="007E3E94" w:rsidRDefault="0081086A" w:rsidP="007E3E94">
      <w:pPr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</w:p>
    <w:p w14:paraId="406FDF4A" w14:textId="10ED61D8" w:rsidR="0081086A" w:rsidRPr="007E3E94" w:rsidRDefault="0081086A" w:rsidP="007E3E94">
      <w:pPr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  <w:r w:rsidRPr="007E3E94">
        <w:rPr>
          <w:rFonts w:cstheme="minorHAnsi"/>
          <w:b/>
          <w:bCs/>
          <w:sz w:val="24"/>
          <w:szCs w:val="24"/>
        </w:rPr>
        <w:t>HOURS OF WORK:</w:t>
      </w:r>
      <w:r w:rsidRPr="007E3E94">
        <w:rPr>
          <w:rFonts w:cstheme="minorHAnsi"/>
          <w:b/>
          <w:bCs/>
          <w:sz w:val="24"/>
          <w:szCs w:val="24"/>
        </w:rPr>
        <w:tab/>
      </w:r>
      <w:r w:rsidRPr="007E3E94">
        <w:rPr>
          <w:rFonts w:cstheme="minorHAnsi"/>
          <w:bCs/>
          <w:sz w:val="24"/>
          <w:szCs w:val="24"/>
        </w:rPr>
        <w:t>Negotiable dependant on skills. We anticipate 5 hours per week per skillset.</w:t>
      </w:r>
      <w:r w:rsidR="0099673A" w:rsidRPr="007E3E94">
        <w:rPr>
          <w:rFonts w:cstheme="minorHAnsi"/>
          <w:bCs/>
          <w:sz w:val="24"/>
          <w:szCs w:val="24"/>
        </w:rPr>
        <w:t xml:space="preserve"> Sessions will take place on evenings/weekends. </w:t>
      </w:r>
    </w:p>
    <w:p w14:paraId="1ED5FEE3" w14:textId="77777777" w:rsidR="0081086A" w:rsidRPr="007E3E94" w:rsidRDefault="0081086A" w:rsidP="007E3E94">
      <w:pPr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  <w:r w:rsidRPr="007E3E94">
        <w:rPr>
          <w:rFonts w:cstheme="minorHAnsi"/>
          <w:b/>
          <w:bCs/>
          <w:sz w:val="24"/>
          <w:szCs w:val="24"/>
        </w:rPr>
        <w:tab/>
      </w:r>
      <w:r w:rsidRPr="007E3E94">
        <w:rPr>
          <w:rFonts w:cstheme="minorHAnsi"/>
          <w:b/>
          <w:bCs/>
          <w:sz w:val="24"/>
          <w:szCs w:val="24"/>
        </w:rPr>
        <w:tab/>
      </w:r>
      <w:r w:rsidRPr="007E3E94">
        <w:rPr>
          <w:rFonts w:cstheme="minorHAnsi"/>
          <w:b/>
          <w:bCs/>
          <w:sz w:val="24"/>
          <w:szCs w:val="24"/>
        </w:rPr>
        <w:tab/>
      </w:r>
    </w:p>
    <w:p w14:paraId="12A01E9D" w14:textId="5BBFDB7F" w:rsidR="0081086A" w:rsidRPr="007E3E94" w:rsidRDefault="0081086A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/>
          <w:bCs/>
          <w:sz w:val="24"/>
          <w:szCs w:val="24"/>
        </w:rPr>
        <w:t xml:space="preserve">RESPONSIBLE TO:     </w:t>
      </w:r>
      <w:r w:rsidRPr="007E3E94">
        <w:rPr>
          <w:rFonts w:cstheme="minorHAnsi"/>
          <w:b/>
          <w:bCs/>
          <w:sz w:val="24"/>
          <w:szCs w:val="24"/>
        </w:rPr>
        <w:tab/>
      </w:r>
      <w:r w:rsidRPr="007E3E94">
        <w:rPr>
          <w:rFonts w:cstheme="minorHAnsi"/>
          <w:b/>
          <w:bCs/>
          <w:sz w:val="24"/>
          <w:szCs w:val="24"/>
        </w:rPr>
        <w:tab/>
      </w:r>
      <w:r w:rsidR="0099673A" w:rsidRPr="007E3E94">
        <w:rPr>
          <w:rFonts w:cstheme="minorHAnsi"/>
          <w:bCs/>
          <w:sz w:val="24"/>
          <w:szCs w:val="24"/>
        </w:rPr>
        <w:t>In the Bay Steering Group</w:t>
      </w:r>
      <w:r w:rsidRPr="007E3E94">
        <w:rPr>
          <w:rFonts w:cstheme="minorHAnsi"/>
          <w:bCs/>
          <w:sz w:val="24"/>
          <w:szCs w:val="24"/>
        </w:rPr>
        <w:t xml:space="preserve"> via Arts for All Manager</w:t>
      </w:r>
      <w:r w:rsidR="00930C73" w:rsidRPr="007E3E94">
        <w:rPr>
          <w:rFonts w:cstheme="minorHAnsi"/>
          <w:bCs/>
          <w:sz w:val="24"/>
          <w:szCs w:val="24"/>
        </w:rPr>
        <w:t xml:space="preserve"> (from MAC)</w:t>
      </w:r>
    </w:p>
    <w:p w14:paraId="6A549025" w14:textId="30B439AB" w:rsidR="00930C73" w:rsidRPr="007E3E94" w:rsidRDefault="00930C73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</w:p>
    <w:p w14:paraId="0D152705" w14:textId="207B5AD9" w:rsidR="00930C73" w:rsidRPr="007E3E94" w:rsidRDefault="00930C73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/>
          <w:bCs/>
          <w:sz w:val="24"/>
          <w:szCs w:val="24"/>
        </w:rPr>
        <w:t>RATE OF PAY:</w:t>
      </w:r>
      <w:r w:rsidRPr="007E3E94">
        <w:rPr>
          <w:rFonts w:cstheme="minorHAnsi"/>
          <w:b/>
          <w:bCs/>
          <w:sz w:val="24"/>
          <w:szCs w:val="24"/>
        </w:rPr>
        <w:tab/>
      </w:r>
      <w:r w:rsidRPr="007E3E94">
        <w:rPr>
          <w:rFonts w:cstheme="minorHAnsi"/>
          <w:b/>
          <w:bCs/>
          <w:sz w:val="24"/>
          <w:szCs w:val="24"/>
        </w:rPr>
        <w:tab/>
      </w:r>
      <w:r w:rsidRPr="007E3E94">
        <w:rPr>
          <w:rFonts w:cstheme="minorHAnsi"/>
          <w:b/>
          <w:bCs/>
          <w:sz w:val="24"/>
          <w:szCs w:val="24"/>
        </w:rPr>
        <w:tab/>
      </w:r>
      <w:r w:rsidRPr="007E3E94">
        <w:rPr>
          <w:rFonts w:cstheme="minorHAnsi"/>
          <w:bCs/>
          <w:sz w:val="24"/>
          <w:szCs w:val="24"/>
        </w:rPr>
        <w:t>£25 per hour</w:t>
      </w:r>
    </w:p>
    <w:p w14:paraId="3758F9D2" w14:textId="1004C2B1" w:rsidR="00930C73" w:rsidRPr="007E3E94" w:rsidRDefault="00930C73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</w:p>
    <w:p w14:paraId="21ADAD1C" w14:textId="473531BC" w:rsidR="00930C73" w:rsidRPr="007E3E94" w:rsidRDefault="00930C73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/>
          <w:bCs/>
          <w:sz w:val="24"/>
          <w:szCs w:val="24"/>
        </w:rPr>
        <w:t>MAIN BASE:</w:t>
      </w:r>
      <w:r w:rsidRPr="007E3E94">
        <w:rPr>
          <w:rFonts w:cstheme="minorHAnsi"/>
          <w:b/>
          <w:bCs/>
          <w:sz w:val="24"/>
          <w:szCs w:val="24"/>
        </w:rPr>
        <w:tab/>
      </w:r>
      <w:r w:rsidRPr="007E3E94">
        <w:rPr>
          <w:rFonts w:cstheme="minorHAnsi"/>
          <w:b/>
          <w:bCs/>
          <w:sz w:val="24"/>
          <w:szCs w:val="24"/>
        </w:rPr>
        <w:tab/>
      </w:r>
      <w:r w:rsidRPr="007E3E94">
        <w:rPr>
          <w:rFonts w:cstheme="minorHAnsi"/>
          <w:b/>
          <w:bCs/>
          <w:sz w:val="24"/>
          <w:szCs w:val="24"/>
        </w:rPr>
        <w:tab/>
      </w:r>
      <w:r w:rsidRPr="007E3E94">
        <w:rPr>
          <w:rFonts w:cstheme="minorHAnsi"/>
          <w:bCs/>
          <w:sz w:val="24"/>
          <w:szCs w:val="24"/>
        </w:rPr>
        <w:t>WMC</w:t>
      </w:r>
    </w:p>
    <w:p w14:paraId="0FA9346E" w14:textId="2EBF6C29" w:rsidR="0081086A" w:rsidRPr="007E3E94" w:rsidRDefault="0081086A" w:rsidP="007E3E94">
      <w:pPr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  <w:r w:rsidRPr="007E3E94">
        <w:rPr>
          <w:rFonts w:cstheme="minorHAnsi"/>
          <w:b/>
          <w:bCs/>
          <w:sz w:val="24"/>
          <w:szCs w:val="24"/>
        </w:rPr>
        <w:tab/>
      </w:r>
      <w:r w:rsidRPr="007E3E94">
        <w:rPr>
          <w:rFonts w:cstheme="minorHAnsi"/>
          <w:b/>
          <w:bCs/>
          <w:sz w:val="24"/>
          <w:szCs w:val="24"/>
        </w:rPr>
        <w:tab/>
      </w:r>
    </w:p>
    <w:p w14:paraId="694D11B6" w14:textId="77777777" w:rsidR="0081086A" w:rsidRPr="007E3E94" w:rsidRDefault="0081086A" w:rsidP="007E3E94">
      <w:pPr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  <w:r w:rsidRPr="007E3E94">
        <w:rPr>
          <w:rFonts w:cstheme="minorHAnsi"/>
          <w:b/>
          <w:bCs/>
          <w:sz w:val="24"/>
          <w:szCs w:val="24"/>
        </w:rPr>
        <w:t>JOB PURPOSE:</w:t>
      </w:r>
    </w:p>
    <w:p w14:paraId="4CAD6455" w14:textId="1D8C2BAB" w:rsidR="0081086A" w:rsidRPr="007E3E94" w:rsidRDefault="0099673A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 xml:space="preserve">Media Academy Cardiff </w:t>
      </w:r>
      <w:r w:rsidR="00930C73" w:rsidRPr="007E3E94">
        <w:rPr>
          <w:rFonts w:cstheme="minorHAnsi"/>
          <w:bCs/>
          <w:sz w:val="24"/>
          <w:szCs w:val="24"/>
        </w:rPr>
        <w:t>shall be</w:t>
      </w:r>
      <w:r w:rsidRPr="007E3E94">
        <w:rPr>
          <w:rFonts w:cstheme="minorHAnsi"/>
          <w:bCs/>
          <w:sz w:val="24"/>
          <w:szCs w:val="24"/>
        </w:rPr>
        <w:t xml:space="preserve"> working in partnership with Wales Millennium Centre to create an Open Theatre</w:t>
      </w:r>
      <w:r w:rsidR="00930C73" w:rsidRPr="007E3E94">
        <w:rPr>
          <w:rFonts w:cstheme="minorHAnsi"/>
          <w:bCs/>
          <w:sz w:val="24"/>
          <w:szCs w:val="24"/>
        </w:rPr>
        <w:t xml:space="preserve"> in Cardiff</w:t>
      </w:r>
      <w:r w:rsidRPr="007E3E94">
        <w:rPr>
          <w:rFonts w:cstheme="minorHAnsi"/>
          <w:bCs/>
          <w:sz w:val="24"/>
          <w:szCs w:val="24"/>
        </w:rPr>
        <w:t xml:space="preserve"> for young adults aged 16-25 (with </w:t>
      </w:r>
      <w:r w:rsidR="00930C73" w:rsidRPr="007E3E94">
        <w:rPr>
          <w:rFonts w:cstheme="minorHAnsi"/>
          <w:bCs/>
          <w:sz w:val="24"/>
          <w:szCs w:val="24"/>
        </w:rPr>
        <w:t xml:space="preserve">a </w:t>
      </w:r>
      <w:r w:rsidRPr="007E3E94">
        <w:rPr>
          <w:rFonts w:cstheme="minorHAnsi"/>
          <w:bCs/>
          <w:sz w:val="24"/>
          <w:szCs w:val="24"/>
        </w:rPr>
        <w:t>focus on 18</w:t>
      </w:r>
      <w:r w:rsidR="00930C73" w:rsidRPr="007E3E94">
        <w:rPr>
          <w:rFonts w:cstheme="minorHAnsi"/>
          <w:bCs/>
          <w:sz w:val="24"/>
          <w:szCs w:val="24"/>
        </w:rPr>
        <w:t>+</w:t>
      </w:r>
      <w:r w:rsidRPr="007E3E94">
        <w:rPr>
          <w:rFonts w:cstheme="minorHAnsi"/>
          <w:bCs/>
          <w:sz w:val="24"/>
          <w:szCs w:val="24"/>
        </w:rPr>
        <w:t xml:space="preserve">). </w:t>
      </w:r>
      <w:r w:rsidRPr="007E3E94">
        <w:rPr>
          <w:rFonts w:cstheme="minorHAnsi"/>
          <w:b/>
          <w:bCs/>
          <w:sz w:val="24"/>
          <w:szCs w:val="24"/>
        </w:rPr>
        <w:t>In the Bay</w:t>
      </w:r>
      <w:r w:rsidRPr="007E3E94">
        <w:rPr>
          <w:rFonts w:cstheme="minorHAnsi"/>
          <w:bCs/>
          <w:sz w:val="24"/>
          <w:szCs w:val="24"/>
        </w:rPr>
        <w:t xml:space="preserve"> intends to provide opportunities for young adults f</w:t>
      </w:r>
      <w:r w:rsidR="00930C73" w:rsidRPr="007E3E94">
        <w:rPr>
          <w:rFonts w:cstheme="minorHAnsi"/>
          <w:bCs/>
          <w:sz w:val="24"/>
          <w:szCs w:val="24"/>
        </w:rPr>
        <w:t>rom South Wales, to remove barriers,</w:t>
      </w:r>
      <w:r w:rsidRPr="007E3E94">
        <w:rPr>
          <w:rFonts w:cstheme="minorHAnsi"/>
          <w:bCs/>
          <w:sz w:val="24"/>
          <w:szCs w:val="24"/>
        </w:rPr>
        <w:t xml:space="preserve"> increase confidence and develop work-based skills. </w:t>
      </w:r>
    </w:p>
    <w:p w14:paraId="687412E9" w14:textId="3CBD807C" w:rsidR="0099673A" w:rsidRPr="007E3E94" w:rsidRDefault="0099673A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</w:p>
    <w:p w14:paraId="4CF6E765" w14:textId="4C92DDFF" w:rsidR="0099673A" w:rsidRPr="007E3E94" w:rsidRDefault="0099673A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>With</w:t>
      </w:r>
      <w:r w:rsidR="00930C73" w:rsidRPr="007E3E94">
        <w:rPr>
          <w:rFonts w:cstheme="minorHAnsi"/>
          <w:bCs/>
          <w:sz w:val="24"/>
          <w:szCs w:val="24"/>
        </w:rPr>
        <w:t xml:space="preserve"> a</w:t>
      </w:r>
      <w:r w:rsidRPr="007E3E94">
        <w:rPr>
          <w:rFonts w:cstheme="minorHAnsi"/>
          <w:bCs/>
          <w:sz w:val="24"/>
          <w:szCs w:val="24"/>
        </w:rPr>
        <w:t xml:space="preserve"> focus on three strands of theatre, </w:t>
      </w:r>
      <w:r w:rsidRPr="007E3E94">
        <w:rPr>
          <w:rFonts w:cstheme="minorHAnsi"/>
          <w:b/>
          <w:bCs/>
          <w:sz w:val="24"/>
          <w:szCs w:val="24"/>
        </w:rPr>
        <w:t xml:space="preserve">In the Bay </w:t>
      </w:r>
      <w:r w:rsidR="002F7E48" w:rsidRPr="007E3E94">
        <w:rPr>
          <w:rFonts w:cstheme="minorHAnsi"/>
          <w:bCs/>
          <w:sz w:val="24"/>
          <w:szCs w:val="24"/>
        </w:rPr>
        <w:t>will produce new and scripted theatre, affording young adults the opportunity to take part in professional theatre.</w:t>
      </w:r>
    </w:p>
    <w:p w14:paraId="3A5F40BA" w14:textId="7342ED1E" w:rsidR="002F7E48" w:rsidRPr="007E3E94" w:rsidRDefault="002F7E48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</w:p>
    <w:p w14:paraId="698F9806" w14:textId="7019E5CA" w:rsidR="002F7E48" w:rsidRPr="007E3E94" w:rsidRDefault="002F7E48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>The three strands are:</w:t>
      </w:r>
    </w:p>
    <w:p w14:paraId="2C916F05" w14:textId="40144381" w:rsidR="002F7E48" w:rsidRPr="007E3E94" w:rsidRDefault="002F7E48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>Acting and Performing</w:t>
      </w:r>
    </w:p>
    <w:p w14:paraId="646E8972" w14:textId="0E3085E1" w:rsidR="002F7E48" w:rsidRPr="007E3E94" w:rsidRDefault="002F7E48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>Technical Theatre</w:t>
      </w:r>
    </w:p>
    <w:p w14:paraId="768CBC49" w14:textId="7A8E3BB9" w:rsidR="002F7E48" w:rsidRPr="007E3E94" w:rsidRDefault="002F7E48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 xml:space="preserve">Design </w:t>
      </w:r>
      <w:r w:rsidR="00930C73" w:rsidRPr="007E3E94">
        <w:rPr>
          <w:rFonts w:cstheme="minorHAnsi"/>
          <w:bCs/>
          <w:sz w:val="24"/>
          <w:szCs w:val="24"/>
        </w:rPr>
        <w:t>(</w:t>
      </w:r>
      <w:r w:rsidRPr="007E3E94">
        <w:rPr>
          <w:rFonts w:cstheme="minorHAnsi"/>
          <w:bCs/>
          <w:sz w:val="24"/>
          <w:szCs w:val="24"/>
        </w:rPr>
        <w:t>including set, costume and props</w:t>
      </w:r>
      <w:r w:rsidR="00930C73" w:rsidRPr="007E3E94">
        <w:rPr>
          <w:rFonts w:cstheme="minorHAnsi"/>
          <w:bCs/>
          <w:sz w:val="24"/>
          <w:szCs w:val="24"/>
        </w:rPr>
        <w:t>)</w:t>
      </w:r>
    </w:p>
    <w:p w14:paraId="1E04F0BC" w14:textId="18E2F780" w:rsidR="002F7E48" w:rsidRPr="007E3E94" w:rsidRDefault="002F7E48" w:rsidP="007E3E94">
      <w:pPr>
        <w:spacing w:after="0" w:line="240" w:lineRule="auto"/>
        <w:jc w:val="left"/>
        <w:rPr>
          <w:rFonts w:cstheme="minorHAnsi"/>
          <w:bCs/>
          <w:sz w:val="24"/>
          <w:szCs w:val="24"/>
        </w:rPr>
      </w:pPr>
    </w:p>
    <w:p w14:paraId="563DB81A" w14:textId="7878C554" w:rsidR="00930C73" w:rsidRPr="007E3E94" w:rsidRDefault="00930C73" w:rsidP="007E3E94">
      <w:pPr>
        <w:spacing w:after="0" w:line="240" w:lineRule="auto"/>
        <w:jc w:val="left"/>
        <w:rPr>
          <w:rFonts w:cstheme="minorHAnsi"/>
          <w:b/>
          <w:bCs/>
          <w:sz w:val="24"/>
          <w:szCs w:val="24"/>
          <w:u w:val="single"/>
        </w:rPr>
      </w:pPr>
      <w:r w:rsidRPr="007E3E94">
        <w:rPr>
          <w:rFonts w:cstheme="minorHAnsi"/>
          <w:b/>
          <w:bCs/>
          <w:sz w:val="24"/>
          <w:szCs w:val="24"/>
          <w:u w:val="single"/>
        </w:rPr>
        <w:t>PERSON SPECIFICATION</w:t>
      </w:r>
    </w:p>
    <w:p w14:paraId="527881BA" w14:textId="13E0F9EA" w:rsidR="002F7E48" w:rsidRPr="007E3E94" w:rsidRDefault="002F7E48" w:rsidP="007E3E94">
      <w:pPr>
        <w:spacing w:after="0" w:line="240" w:lineRule="auto"/>
        <w:jc w:val="left"/>
        <w:rPr>
          <w:rFonts w:cstheme="minorHAnsi"/>
          <w:b/>
          <w:bCs/>
          <w:sz w:val="24"/>
          <w:szCs w:val="24"/>
          <w:u w:val="single"/>
        </w:rPr>
      </w:pPr>
      <w:r w:rsidRPr="007E3E94">
        <w:rPr>
          <w:rFonts w:cstheme="minorHAnsi"/>
          <w:b/>
          <w:bCs/>
          <w:sz w:val="24"/>
          <w:szCs w:val="24"/>
          <w:u w:val="single"/>
        </w:rPr>
        <w:t>Essential</w:t>
      </w:r>
    </w:p>
    <w:p w14:paraId="38E04ADE" w14:textId="6AB30C09" w:rsidR="002F7E48" w:rsidRPr="007E3E94" w:rsidRDefault="002F7E48" w:rsidP="007E3E9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>Practical experience in facilitating sessions in one or more of the following disciplines: Acting/Performing Arts, Technical Theatre, Theatrical Design</w:t>
      </w:r>
    </w:p>
    <w:p w14:paraId="71E1A1FD" w14:textId="3745B058" w:rsidR="002F7E48" w:rsidRPr="007E3E94" w:rsidRDefault="002F7E48" w:rsidP="007E3E9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>Experience of working with young adults</w:t>
      </w:r>
      <w:r w:rsidR="003E5507" w:rsidRPr="007E3E94">
        <w:rPr>
          <w:rFonts w:cstheme="minorHAnsi"/>
          <w:bCs/>
          <w:sz w:val="24"/>
          <w:szCs w:val="24"/>
        </w:rPr>
        <w:t>, ideally</w:t>
      </w:r>
      <w:r w:rsidRPr="007E3E94">
        <w:rPr>
          <w:rFonts w:cstheme="minorHAnsi"/>
          <w:bCs/>
          <w:sz w:val="24"/>
          <w:szCs w:val="24"/>
        </w:rPr>
        <w:t xml:space="preserve"> </w:t>
      </w:r>
      <w:r w:rsidR="003E5507" w:rsidRPr="007E3E94">
        <w:rPr>
          <w:rFonts w:cstheme="minorHAnsi"/>
          <w:bCs/>
          <w:sz w:val="24"/>
          <w:szCs w:val="24"/>
        </w:rPr>
        <w:t>in a theatrical setting</w:t>
      </w:r>
    </w:p>
    <w:p w14:paraId="556CD18A" w14:textId="4C1E1A17" w:rsidR="002F7E48" w:rsidRPr="007E3E94" w:rsidRDefault="002F7E48" w:rsidP="007E3E9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 xml:space="preserve">Experience of working with </w:t>
      </w:r>
      <w:r w:rsidR="00723912" w:rsidRPr="007E3E94">
        <w:rPr>
          <w:rFonts w:cstheme="minorHAnsi"/>
          <w:bCs/>
          <w:sz w:val="24"/>
          <w:szCs w:val="24"/>
        </w:rPr>
        <w:t>d</w:t>
      </w:r>
      <w:r w:rsidRPr="007E3E94">
        <w:rPr>
          <w:rFonts w:cstheme="minorHAnsi"/>
          <w:bCs/>
          <w:sz w:val="24"/>
          <w:szCs w:val="24"/>
        </w:rPr>
        <w:t>isadvantage</w:t>
      </w:r>
      <w:r w:rsidR="00723912" w:rsidRPr="007E3E94">
        <w:rPr>
          <w:rFonts w:cstheme="minorHAnsi"/>
          <w:bCs/>
          <w:sz w:val="24"/>
          <w:szCs w:val="24"/>
        </w:rPr>
        <w:t>d young adults</w:t>
      </w:r>
    </w:p>
    <w:p w14:paraId="252B49B8" w14:textId="37E61A4A" w:rsidR="002F7E48" w:rsidRPr="007E3E94" w:rsidRDefault="002F7E48" w:rsidP="007E3E9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 xml:space="preserve">Experience </w:t>
      </w:r>
      <w:r w:rsidR="00723912" w:rsidRPr="007E3E94">
        <w:rPr>
          <w:rFonts w:cstheme="minorHAnsi"/>
          <w:bCs/>
          <w:sz w:val="24"/>
          <w:szCs w:val="24"/>
        </w:rPr>
        <w:t>of working within</w:t>
      </w:r>
      <w:r w:rsidRPr="007E3E94">
        <w:rPr>
          <w:rFonts w:cstheme="minorHAnsi"/>
          <w:bCs/>
          <w:sz w:val="24"/>
          <w:szCs w:val="24"/>
        </w:rPr>
        <w:t xml:space="preserve"> diverse communities</w:t>
      </w:r>
    </w:p>
    <w:p w14:paraId="47CCE190" w14:textId="702176E6" w:rsidR="002F7E48" w:rsidRPr="007E3E94" w:rsidRDefault="002F7E48" w:rsidP="007E3E9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>Committed and reliable</w:t>
      </w:r>
    </w:p>
    <w:p w14:paraId="4EDB4AAB" w14:textId="4E61423D" w:rsidR="002F7E48" w:rsidRPr="007E3E94" w:rsidRDefault="002F7E48" w:rsidP="007E3E94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>Strong knowledge of safeguarding practices and implementation</w:t>
      </w:r>
    </w:p>
    <w:p w14:paraId="64631293" w14:textId="4FB33BCA" w:rsidR="002F7E48" w:rsidRPr="007E3E94" w:rsidRDefault="002F7E48" w:rsidP="007E3E94">
      <w:pPr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</w:p>
    <w:p w14:paraId="2A098A8D" w14:textId="46F28764" w:rsidR="002F7E48" w:rsidRPr="007E3E94" w:rsidRDefault="002F7E48" w:rsidP="007E3E94">
      <w:pPr>
        <w:spacing w:after="0" w:line="240" w:lineRule="auto"/>
        <w:jc w:val="left"/>
        <w:rPr>
          <w:rFonts w:cstheme="minorHAnsi"/>
          <w:b/>
          <w:bCs/>
          <w:sz w:val="24"/>
          <w:szCs w:val="24"/>
          <w:u w:val="single"/>
        </w:rPr>
      </w:pPr>
      <w:r w:rsidRPr="007E3E94">
        <w:rPr>
          <w:rFonts w:cstheme="minorHAnsi"/>
          <w:b/>
          <w:bCs/>
          <w:sz w:val="24"/>
          <w:szCs w:val="24"/>
          <w:u w:val="single"/>
        </w:rPr>
        <w:t>Desirable</w:t>
      </w:r>
    </w:p>
    <w:p w14:paraId="6140E43D" w14:textId="045AA8C4" w:rsidR="002F7E48" w:rsidRPr="007E3E94" w:rsidRDefault="003E5507" w:rsidP="007E3E94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left"/>
        <w:rPr>
          <w:rFonts w:cstheme="minorHAnsi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>Experience</w:t>
      </w:r>
      <w:r w:rsidR="002F7E48" w:rsidRPr="007E3E94">
        <w:rPr>
          <w:rFonts w:cstheme="minorHAnsi"/>
          <w:bCs/>
          <w:sz w:val="24"/>
          <w:szCs w:val="24"/>
        </w:rPr>
        <w:t xml:space="preserve"> in working across different areas of theatrical practices</w:t>
      </w:r>
    </w:p>
    <w:p w14:paraId="180CF782" w14:textId="5C237822" w:rsidR="002F7E48" w:rsidRPr="00723912" w:rsidRDefault="003E5507" w:rsidP="007E3E94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left"/>
        <w:rPr>
          <w:rFonts w:ascii="Calibri" w:hAnsi="Calibri" w:cs="Arial"/>
          <w:bCs/>
          <w:sz w:val="24"/>
          <w:szCs w:val="24"/>
        </w:rPr>
      </w:pPr>
      <w:r w:rsidRPr="007E3E94">
        <w:rPr>
          <w:rFonts w:cstheme="minorHAnsi"/>
          <w:bCs/>
          <w:sz w:val="24"/>
          <w:szCs w:val="24"/>
        </w:rPr>
        <w:t xml:space="preserve">Experience in </w:t>
      </w:r>
      <w:r w:rsidR="00723912" w:rsidRPr="007E3E94">
        <w:rPr>
          <w:rFonts w:cstheme="minorHAnsi"/>
          <w:bCs/>
          <w:sz w:val="24"/>
          <w:szCs w:val="24"/>
        </w:rPr>
        <w:t>developing transferrable work-bas</w:t>
      </w:r>
      <w:r w:rsidR="00723912">
        <w:rPr>
          <w:rFonts w:ascii="Calibri" w:hAnsi="Calibri" w:cs="Arial"/>
          <w:bCs/>
          <w:sz w:val="24"/>
          <w:szCs w:val="24"/>
        </w:rPr>
        <w:t>ed skills in others</w:t>
      </w:r>
    </w:p>
    <w:sectPr w:rsidR="002F7E48" w:rsidRPr="00723912" w:rsidSect="0030513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9153F7" w16cid:durableId="1EB14101"/>
  <w16cid:commentId w16cid:paraId="1355FBB3" w16cid:durableId="1EB142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2E46" w14:textId="77777777" w:rsidR="00373C19" w:rsidRDefault="00373C19" w:rsidP="00AD077D">
      <w:pPr>
        <w:spacing w:after="0" w:line="240" w:lineRule="auto"/>
      </w:pPr>
      <w:r>
        <w:separator/>
      </w:r>
    </w:p>
  </w:endnote>
  <w:endnote w:type="continuationSeparator" w:id="0">
    <w:p w14:paraId="4448632D" w14:textId="77777777" w:rsidR="00373C19" w:rsidRDefault="00373C19" w:rsidP="00AD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468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C9FEE" w14:textId="58217DD8" w:rsidR="002F7E48" w:rsidRDefault="002F7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EA0C9" w14:textId="77777777" w:rsidR="002F7E48" w:rsidRDefault="002F7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2B9BC" w14:textId="77777777" w:rsidR="00373C19" w:rsidRDefault="00373C19" w:rsidP="00AD077D">
      <w:pPr>
        <w:spacing w:after="0" w:line="240" w:lineRule="auto"/>
      </w:pPr>
      <w:r>
        <w:separator/>
      </w:r>
    </w:p>
  </w:footnote>
  <w:footnote w:type="continuationSeparator" w:id="0">
    <w:p w14:paraId="54D75C19" w14:textId="77777777" w:rsidR="00373C19" w:rsidRDefault="00373C19" w:rsidP="00AD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1979" w14:textId="7BEC46D7" w:rsidR="00AD077D" w:rsidRDefault="00AD077D">
    <w:pPr>
      <w:pStyle w:val="Header"/>
    </w:pPr>
    <w:r>
      <w:rPr>
        <w:rFonts w:cstheme="minorHAnsi"/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D3A9329" wp14:editId="2E2DF971">
          <wp:simplePos x="0" y="0"/>
          <wp:positionH relativeFrom="margin">
            <wp:posOffset>-85725</wp:posOffset>
          </wp:positionH>
          <wp:positionV relativeFrom="margin">
            <wp:posOffset>-1015365</wp:posOffset>
          </wp:positionV>
          <wp:extent cx="1395095" cy="781050"/>
          <wp:effectExtent l="0" t="0" r="0" b="0"/>
          <wp:wrapSquare wrapText="bothSides"/>
          <wp:docPr id="3" name="Picture 3" descr="INTEL SNOW v2:Users:admin:Desktop:AC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L SNOW v2:Users:admin:Desktop:AC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0DDBEC2" wp14:editId="7C640421">
          <wp:simplePos x="0" y="0"/>
          <wp:positionH relativeFrom="margin">
            <wp:posOffset>4410075</wp:posOffset>
          </wp:positionH>
          <wp:positionV relativeFrom="margin">
            <wp:posOffset>-1019175</wp:posOffset>
          </wp:positionV>
          <wp:extent cx="1523365" cy="8191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C3961B1" wp14:editId="6CC3632C">
          <wp:simplePos x="0" y="0"/>
          <wp:positionH relativeFrom="column">
            <wp:posOffset>1876425</wp:posOffset>
          </wp:positionH>
          <wp:positionV relativeFrom="paragraph">
            <wp:posOffset>-229235</wp:posOffset>
          </wp:positionV>
          <wp:extent cx="1977390" cy="11118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MC Centre-Logo-Blac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3AE10" w14:textId="6A255DAD" w:rsidR="00AD077D" w:rsidRDefault="00AD077D">
    <w:pPr>
      <w:pStyle w:val="Header"/>
    </w:pPr>
  </w:p>
  <w:p w14:paraId="0B448C4D" w14:textId="42D14974" w:rsidR="00AD077D" w:rsidRDefault="00AD077D">
    <w:pPr>
      <w:pStyle w:val="Header"/>
    </w:pPr>
  </w:p>
  <w:p w14:paraId="750E181A" w14:textId="38BF866C" w:rsidR="00AD077D" w:rsidRDefault="00AD077D">
    <w:pPr>
      <w:pStyle w:val="Header"/>
    </w:pPr>
  </w:p>
  <w:p w14:paraId="2694A325" w14:textId="2F4387FA" w:rsidR="00AD077D" w:rsidRDefault="00AD077D">
    <w:pPr>
      <w:pStyle w:val="Header"/>
    </w:pPr>
  </w:p>
  <w:p w14:paraId="4CC44AE0" w14:textId="77777777" w:rsidR="00AD077D" w:rsidRDefault="00AD0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4D3"/>
    <w:multiLevelType w:val="hybridMultilevel"/>
    <w:tmpl w:val="8A7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47A5"/>
    <w:multiLevelType w:val="hybridMultilevel"/>
    <w:tmpl w:val="9BA6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5F5"/>
    <w:multiLevelType w:val="hybridMultilevel"/>
    <w:tmpl w:val="C856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C5ACD"/>
    <w:multiLevelType w:val="multilevel"/>
    <w:tmpl w:val="5B56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D7D12"/>
    <w:multiLevelType w:val="multilevel"/>
    <w:tmpl w:val="0378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8F"/>
    <w:rsid w:val="000262A8"/>
    <w:rsid w:val="00047845"/>
    <w:rsid w:val="00090590"/>
    <w:rsid w:val="000A1E07"/>
    <w:rsid w:val="000A3D61"/>
    <w:rsid w:val="000F0F03"/>
    <w:rsid w:val="001213C8"/>
    <w:rsid w:val="001222B5"/>
    <w:rsid w:val="0015018C"/>
    <w:rsid w:val="00151B25"/>
    <w:rsid w:val="0016154C"/>
    <w:rsid w:val="001969BC"/>
    <w:rsid w:val="001B5A83"/>
    <w:rsid w:val="001F6D35"/>
    <w:rsid w:val="00220E63"/>
    <w:rsid w:val="00254A52"/>
    <w:rsid w:val="002561BE"/>
    <w:rsid w:val="00270D03"/>
    <w:rsid w:val="002D24C2"/>
    <w:rsid w:val="002D47EC"/>
    <w:rsid w:val="002E1084"/>
    <w:rsid w:val="002F0565"/>
    <w:rsid w:val="002F7E48"/>
    <w:rsid w:val="0030369E"/>
    <w:rsid w:val="00305132"/>
    <w:rsid w:val="00321D88"/>
    <w:rsid w:val="00355C74"/>
    <w:rsid w:val="00373C19"/>
    <w:rsid w:val="003E5507"/>
    <w:rsid w:val="00442FF8"/>
    <w:rsid w:val="00483966"/>
    <w:rsid w:val="004A2DA6"/>
    <w:rsid w:val="004B241B"/>
    <w:rsid w:val="004D58C9"/>
    <w:rsid w:val="004F4703"/>
    <w:rsid w:val="004F6EB3"/>
    <w:rsid w:val="004F7CD8"/>
    <w:rsid w:val="005138BD"/>
    <w:rsid w:val="005211D4"/>
    <w:rsid w:val="00572213"/>
    <w:rsid w:val="00583C09"/>
    <w:rsid w:val="005D54B6"/>
    <w:rsid w:val="00614F84"/>
    <w:rsid w:val="006268EF"/>
    <w:rsid w:val="006328BB"/>
    <w:rsid w:val="00653ACC"/>
    <w:rsid w:val="00657DD5"/>
    <w:rsid w:val="006B2031"/>
    <w:rsid w:val="006B6631"/>
    <w:rsid w:val="006D39B3"/>
    <w:rsid w:val="006E5DCB"/>
    <w:rsid w:val="006F3576"/>
    <w:rsid w:val="00716014"/>
    <w:rsid w:val="00723370"/>
    <w:rsid w:val="00723587"/>
    <w:rsid w:val="00723912"/>
    <w:rsid w:val="0078242F"/>
    <w:rsid w:val="0078430C"/>
    <w:rsid w:val="007A04B2"/>
    <w:rsid w:val="007B2F4A"/>
    <w:rsid w:val="007E3E94"/>
    <w:rsid w:val="007E73C6"/>
    <w:rsid w:val="008078B7"/>
    <w:rsid w:val="0081086A"/>
    <w:rsid w:val="00812206"/>
    <w:rsid w:val="00816FB0"/>
    <w:rsid w:val="00837502"/>
    <w:rsid w:val="008762FD"/>
    <w:rsid w:val="008B4AF5"/>
    <w:rsid w:val="008C3C3E"/>
    <w:rsid w:val="008F60FE"/>
    <w:rsid w:val="009053C5"/>
    <w:rsid w:val="00911142"/>
    <w:rsid w:val="00930C73"/>
    <w:rsid w:val="009915B2"/>
    <w:rsid w:val="0099673A"/>
    <w:rsid w:val="009C1252"/>
    <w:rsid w:val="009C678C"/>
    <w:rsid w:val="00A13C81"/>
    <w:rsid w:val="00A164A7"/>
    <w:rsid w:val="00A32726"/>
    <w:rsid w:val="00A45C83"/>
    <w:rsid w:val="00A55F88"/>
    <w:rsid w:val="00A72617"/>
    <w:rsid w:val="00A812C2"/>
    <w:rsid w:val="00AB1CD1"/>
    <w:rsid w:val="00AB324B"/>
    <w:rsid w:val="00AC4AA1"/>
    <w:rsid w:val="00AD077D"/>
    <w:rsid w:val="00AD70F0"/>
    <w:rsid w:val="00AE09EA"/>
    <w:rsid w:val="00B249FA"/>
    <w:rsid w:val="00B27D77"/>
    <w:rsid w:val="00B56116"/>
    <w:rsid w:val="00B65CF9"/>
    <w:rsid w:val="00B874CA"/>
    <w:rsid w:val="00B90894"/>
    <w:rsid w:val="00C22010"/>
    <w:rsid w:val="00C456D5"/>
    <w:rsid w:val="00C479B3"/>
    <w:rsid w:val="00C65610"/>
    <w:rsid w:val="00CA1E35"/>
    <w:rsid w:val="00CB40B3"/>
    <w:rsid w:val="00CC0C67"/>
    <w:rsid w:val="00CE7343"/>
    <w:rsid w:val="00D15ACF"/>
    <w:rsid w:val="00D16792"/>
    <w:rsid w:val="00D31306"/>
    <w:rsid w:val="00D40773"/>
    <w:rsid w:val="00D45366"/>
    <w:rsid w:val="00D60745"/>
    <w:rsid w:val="00D77004"/>
    <w:rsid w:val="00D96AB8"/>
    <w:rsid w:val="00DA1B9E"/>
    <w:rsid w:val="00DB578E"/>
    <w:rsid w:val="00DD3724"/>
    <w:rsid w:val="00DE798F"/>
    <w:rsid w:val="00E25D29"/>
    <w:rsid w:val="00E40710"/>
    <w:rsid w:val="00E45227"/>
    <w:rsid w:val="00E47D89"/>
    <w:rsid w:val="00E639BF"/>
    <w:rsid w:val="00E67175"/>
    <w:rsid w:val="00E94353"/>
    <w:rsid w:val="00E9452B"/>
    <w:rsid w:val="00EA5176"/>
    <w:rsid w:val="00EB03D6"/>
    <w:rsid w:val="00EF4EB7"/>
    <w:rsid w:val="00F07464"/>
    <w:rsid w:val="00F378F3"/>
    <w:rsid w:val="00F43B95"/>
    <w:rsid w:val="00F55BF7"/>
    <w:rsid w:val="00F67212"/>
    <w:rsid w:val="00F730F0"/>
    <w:rsid w:val="00F75244"/>
    <w:rsid w:val="00F94412"/>
    <w:rsid w:val="00FB58AF"/>
    <w:rsid w:val="00FD010D"/>
    <w:rsid w:val="00FD4E53"/>
    <w:rsid w:val="00FD662A"/>
    <w:rsid w:val="00FD7137"/>
    <w:rsid w:val="225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58073"/>
  <w15:docId w15:val="{31D56E6D-AE15-42EA-A56E-29193249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B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3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A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1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0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77D"/>
  </w:style>
  <w:style w:type="paragraph" w:styleId="Footer">
    <w:name w:val="footer"/>
    <w:basedOn w:val="Normal"/>
    <w:link w:val="FooterChar"/>
    <w:uiPriority w:val="99"/>
    <w:unhideWhenUsed/>
    <w:rsid w:val="00AD0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77D"/>
  </w:style>
  <w:style w:type="paragraph" w:styleId="NormalWeb">
    <w:name w:val="Normal (Web)"/>
    <w:basedOn w:val="Normal"/>
    <w:uiPriority w:val="99"/>
    <w:semiHidden/>
    <w:unhideWhenUsed/>
    <w:rsid w:val="002F7E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7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kah@mediaacademycardif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773B-0F4E-4361-88DA-0AA1E8BE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Arts Office</cp:lastModifiedBy>
  <cp:revision>9</cp:revision>
  <cp:lastPrinted>2018-06-04T14:26:00Z</cp:lastPrinted>
  <dcterms:created xsi:type="dcterms:W3CDTF">2018-06-04T11:32:00Z</dcterms:created>
  <dcterms:modified xsi:type="dcterms:W3CDTF">2018-06-05T09:00:00Z</dcterms:modified>
</cp:coreProperties>
</file>